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9B" w:rsidRPr="008A1C40" w:rsidRDefault="0069449B" w:rsidP="0069449B">
      <w:pPr>
        <w:spacing w:after="0"/>
        <w:jc w:val="center"/>
        <w:rPr>
          <w:rFonts w:ascii="Arial" w:hAnsi="Arial" w:cs="Arial"/>
          <w:b/>
        </w:rPr>
      </w:pPr>
      <w:r w:rsidRPr="008A1C40">
        <w:rPr>
          <w:rFonts w:ascii="Arial" w:hAnsi="Arial" w:cs="Arial"/>
          <w:b/>
        </w:rPr>
        <w:t>NATIONAL DIGITAL LEARNING COUNCIL (NDLC) MINUTES</w:t>
      </w:r>
    </w:p>
    <w:p w:rsidR="0069449B" w:rsidRPr="008A1C40" w:rsidRDefault="0069449B" w:rsidP="0069449B">
      <w:pPr>
        <w:spacing w:after="0"/>
        <w:jc w:val="center"/>
        <w:rPr>
          <w:rFonts w:ascii="Arial" w:hAnsi="Arial" w:cs="Arial"/>
          <w:b/>
        </w:rPr>
      </w:pPr>
      <w:r w:rsidRPr="008A1C40">
        <w:rPr>
          <w:rFonts w:ascii="Arial" w:hAnsi="Arial" w:cs="Arial"/>
          <w:b/>
        </w:rPr>
        <w:t>10:00 TO 15:00; TUESDAY 20 MAY 2014</w:t>
      </w:r>
    </w:p>
    <w:p w:rsidR="0069449B" w:rsidRPr="008A1C40" w:rsidRDefault="0069449B" w:rsidP="0069449B">
      <w:pPr>
        <w:spacing w:after="0"/>
        <w:jc w:val="center"/>
        <w:rPr>
          <w:rFonts w:ascii="Arial" w:hAnsi="Arial" w:cs="Arial"/>
          <w:b/>
        </w:rPr>
      </w:pPr>
      <w:r w:rsidRPr="008A1C40">
        <w:rPr>
          <w:rFonts w:ascii="Arial" w:hAnsi="Arial" w:cs="Arial"/>
          <w:b/>
        </w:rPr>
        <w:t>YSGOL DYFFRYN TAF, WHITLAND, CARMARTHENSHIRE</w:t>
      </w:r>
    </w:p>
    <w:p w:rsidR="0069449B" w:rsidRPr="008A1C40" w:rsidRDefault="0069449B" w:rsidP="0069449B">
      <w:pPr>
        <w:spacing w:after="0"/>
        <w:jc w:val="center"/>
        <w:rPr>
          <w:rFonts w:ascii="Arial" w:hAnsi="Arial" w:cs="Arial"/>
          <w:b/>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93"/>
      </w:tblGrid>
      <w:tr w:rsidR="0069449B" w:rsidRPr="008A1C40" w:rsidTr="003865DE">
        <w:trPr>
          <w:jc w:val="center"/>
        </w:trPr>
        <w:tc>
          <w:tcPr>
            <w:tcW w:w="4968"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In attendance:</w:t>
            </w:r>
          </w:p>
          <w:p w:rsidR="0069449B" w:rsidRPr="008A1C40" w:rsidRDefault="0069449B" w:rsidP="003865DE">
            <w:pPr>
              <w:spacing w:after="0" w:line="240" w:lineRule="auto"/>
              <w:rPr>
                <w:rFonts w:ascii="Arial" w:hAnsi="Arial" w:cs="Arial"/>
              </w:rPr>
            </w:pPr>
            <w:r w:rsidRPr="008A1C40">
              <w:rPr>
                <w:rFonts w:ascii="Arial" w:hAnsi="Arial" w:cs="Arial"/>
              </w:rPr>
              <w:t>Janet Hayward (JH) [Chair]</w:t>
            </w:r>
          </w:p>
          <w:p w:rsidR="0069449B" w:rsidRPr="008A1C40" w:rsidRDefault="0069449B" w:rsidP="0069449B">
            <w:pPr>
              <w:spacing w:after="0" w:line="240" w:lineRule="auto"/>
              <w:rPr>
                <w:rFonts w:ascii="Arial" w:hAnsi="Arial" w:cs="Arial"/>
              </w:rPr>
            </w:pPr>
            <w:r w:rsidRPr="008A1C40">
              <w:rPr>
                <w:rFonts w:ascii="Arial" w:hAnsi="Arial" w:cs="Arial"/>
              </w:rPr>
              <w:t>Sue Burnett (SB)</w:t>
            </w:r>
          </w:p>
          <w:p w:rsidR="0069449B" w:rsidRPr="008A1C40" w:rsidRDefault="0069449B" w:rsidP="0069449B">
            <w:pPr>
              <w:spacing w:after="0" w:line="240" w:lineRule="auto"/>
              <w:rPr>
                <w:rFonts w:ascii="Arial" w:hAnsi="Arial" w:cs="Arial"/>
              </w:rPr>
            </w:pPr>
            <w:r w:rsidRPr="008A1C40">
              <w:rPr>
                <w:rFonts w:ascii="Arial" w:hAnsi="Arial" w:cs="Arial"/>
              </w:rPr>
              <w:t>Huw Evans (HE)</w:t>
            </w:r>
          </w:p>
          <w:p w:rsidR="0069449B" w:rsidRPr="008A1C40" w:rsidRDefault="0069449B" w:rsidP="0069449B">
            <w:pPr>
              <w:spacing w:after="0" w:line="240" w:lineRule="auto"/>
              <w:rPr>
                <w:rFonts w:ascii="Arial" w:hAnsi="Arial" w:cs="Arial"/>
              </w:rPr>
            </w:pPr>
            <w:r w:rsidRPr="008A1C40">
              <w:rPr>
                <w:rFonts w:ascii="Arial" w:hAnsi="Arial" w:cs="Arial"/>
              </w:rPr>
              <w:t>Iain Tweedale (IT)</w:t>
            </w:r>
          </w:p>
          <w:p w:rsidR="0069449B" w:rsidRPr="008A1C40" w:rsidRDefault="0069449B" w:rsidP="0069449B">
            <w:pPr>
              <w:spacing w:after="0" w:line="240" w:lineRule="auto"/>
              <w:rPr>
                <w:rFonts w:ascii="Arial" w:hAnsi="Arial" w:cs="Arial"/>
              </w:rPr>
            </w:pPr>
            <w:r w:rsidRPr="008A1C40">
              <w:rPr>
                <w:rFonts w:ascii="Arial" w:hAnsi="Arial" w:cs="Arial"/>
              </w:rPr>
              <w:t>Mark Jones (MJ)</w:t>
            </w:r>
          </w:p>
          <w:p w:rsidR="0069449B" w:rsidRPr="008A1C40" w:rsidRDefault="0069449B" w:rsidP="0069449B">
            <w:pPr>
              <w:spacing w:after="0" w:line="240" w:lineRule="auto"/>
              <w:rPr>
                <w:rFonts w:ascii="Arial" w:hAnsi="Arial" w:cs="Arial"/>
              </w:rPr>
            </w:pPr>
            <w:r w:rsidRPr="008A1C40">
              <w:rPr>
                <w:rFonts w:ascii="Arial" w:hAnsi="Arial" w:cs="Arial"/>
              </w:rPr>
              <w:t>Hannah Mathias (HM)</w:t>
            </w:r>
          </w:p>
          <w:p w:rsidR="0069449B" w:rsidRPr="008A1C40" w:rsidRDefault="0069449B" w:rsidP="0069449B">
            <w:pPr>
              <w:spacing w:after="0" w:line="240" w:lineRule="auto"/>
              <w:rPr>
                <w:rFonts w:ascii="Arial" w:hAnsi="Arial" w:cs="Arial"/>
              </w:rPr>
            </w:pPr>
            <w:r w:rsidRPr="008A1C40">
              <w:rPr>
                <w:rFonts w:ascii="Arial" w:hAnsi="Arial" w:cs="Arial"/>
              </w:rPr>
              <w:t>Robert Newsome (RN)</w:t>
            </w:r>
          </w:p>
          <w:p w:rsidR="0069449B" w:rsidRPr="008A1C40" w:rsidRDefault="0069449B" w:rsidP="003865DE">
            <w:pPr>
              <w:spacing w:after="0" w:line="240" w:lineRule="auto"/>
              <w:rPr>
                <w:rFonts w:ascii="Arial" w:hAnsi="Arial" w:cs="Arial"/>
              </w:rPr>
            </w:pPr>
            <w:r w:rsidRPr="008A1C40">
              <w:rPr>
                <w:rFonts w:ascii="Arial" w:hAnsi="Arial" w:cs="Arial"/>
              </w:rPr>
              <w:t>Chris Owen (CO) [Welsh Government]</w:t>
            </w:r>
          </w:p>
          <w:p w:rsidR="0069449B" w:rsidRPr="008A1C40" w:rsidRDefault="0069449B" w:rsidP="003865DE">
            <w:pPr>
              <w:spacing w:after="0" w:line="240" w:lineRule="auto"/>
              <w:rPr>
                <w:rFonts w:ascii="Arial" w:hAnsi="Arial" w:cs="Arial"/>
              </w:rPr>
            </w:pPr>
            <w:r w:rsidRPr="008A1C40">
              <w:rPr>
                <w:rFonts w:ascii="Arial" w:hAnsi="Arial" w:cs="Arial"/>
              </w:rPr>
              <w:t>Chris Roderick (CR) [Welsh Government]</w:t>
            </w:r>
          </w:p>
          <w:p w:rsidR="0069449B" w:rsidRPr="008A1C40" w:rsidRDefault="0069449B" w:rsidP="003865DE">
            <w:pPr>
              <w:spacing w:after="0" w:line="240" w:lineRule="auto"/>
              <w:rPr>
                <w:rFonts w:ascii="Arial" w:hAnsi="Arial" w:cs="Arial"/>
              </w:rPr>
            </w:pPr>
          </w:p>
        </w:tc>
        <w:tc>
          <w:tcPr>
            <w:tcW w:w="3893" w:type="dxa"/>
          </w:tcPr>
          <w:p w:rsidR="0069449B" w:rsidRPr="008A1C40" w:rsidRDefault="0069449B" w:rsidP="003865DE">
            <w:pPr>
              <w:spacing w:after="0" w:line="240" w:lineRule="auto"/>
              <w:rPr>
                <w:rFonts w:ascii="Arial" w:hAnsi="Arial" w:cs="Arial"/>
                <w:b/>
              </w:rPr>
            </w:pPr>
          </w:p>
          <w:p w:rsidR="0069449B" w:rsidRPr="008A1C40" w:rsidRDefault="0069449B" w:rsidP="003865DE">
            <w:pPr>
              <w:spacing w:after="0" w:line="240" w:lineRule="auto"/>
              <w:rPr>
                <w:rFonts w:ascii="Arial" w:hAnsi="Arial" w:cs="Arial"/>
                <w:b/>
              </w:rPr>
            </w:pPr>
            <w:r w:rsidRPr="008A1C40">
              <w:rPr>
                <w:rFonts w:ascii="Arial" w:hAnsi="Arial" w:cs="Arial"/>
                <w:b/>
              </w:rPr>
              <w:t>Apologies:</w:t>
            </w:r>
          </w:p>
          <w:p w:rsidR="0069449B" w:rsidRPr="008A1C40" w:rsidRDefault="0069449B" w:rsidP="003865DE">
            <w:pPr>
              <w:spacing w:after="0" w:line="240" w:lineRule="auto"/>
              <w:rPr>
                <w:rFonts w:ascii="Arial" w:hAnsi="Arial" w:cs="Arial"/>
              </w:rPr>
            </w:pPr>
            <w:r w:rsidRPr="008A1C40">
              <w:rPr>
                <w:rFonts w:ascii="Arial" w:hAnsi="Arial" w:cs="Arial"/>
              </w:rPr>
              <w:t>Geraint James</w:t>
            </w:r>
          </w:p>
          <w:p w:rsidR="0069449B" w:rsidRPr="008A1C40" w:rsidRDefault="0069449B" w:rsidP="003865DE">
            <w:pPr>
              <w:spacing w:after="0" w:line="240" w:lineRule="auto"/>
              <w:rPr>
                <w:rFonts w:ascii="Arial" w:hAnsi="Arial" w:cs="Arial"/>
              </w:rPr>
            </w:pPr>
            <w:r w:rsidRPr="008A1C40">
              <w:rPr>
                <w:rFonts w:ascii="Arial" w:hAnsi="Arial" w:cs="Arial"/>
              </w:rPr>
              <w:t xml:space="preserve">Maldwyn Pryse </w:t>
            </w:r>
          </w:p>
          <w:p w:rsidR="0069449B" w:rsidRPr="008A1C40" w:rsidRDefault="0069449B" w:rsidP="003865DE">
            <w:pPr>
              <w:spacing w:after="0" w:line="240" w:lineRule="auto"/>
              <w:rPr>
                <w:rFonts w:ascii="Arial" w:hAnsi="Arial" w:cs="Arial"/>
              </w:rPr>
            </w:pPr>
            <w:r w:rsidRPr="008A1C40">
              <w:rPr>
                <w:rFonts w:ascii="Arial" w:hAnsi="Arial" w:cs="Arial"/>
              </w:rPr>
              <w:t>Catherine Grout</w:t>
            </w:r>
          </w:p>
          <w:p w:rsidR="0069449B" w:rsidRPr="008A1C40" w:rsidRDefault="0069449B" w:rsidP="003865DE">
            <w:pPr>
              <w:spacing w:after="0" w:line="240" w:lineRule="auto"/>
              <w:rPr>
                <w:rFonts w:ascii="Arial" w:hAnsi="Arial" w:cs="Arial"/>
              </w:rPr>
            </w:pPr>
            <w:r w:rsidRPr="008A1C40">
              <w:rPr>
                <w:rFonts w:ascii="Arial" w:hAnsi="Arial" w:cs="Arial"/>
              </w:rPr>
              <w:t>David Morgan</w:t>
            </w:r>
          </w:p>
          <w:p w:rsidR="0069449B" w:rsidRPr="008A1C40" w:rsidRDefault="0069449B" w:rsidP="003865DE">
            <w:pPr>
              <w:spacing w:after="0" w:line="240" w:lineRule="auto"/>
              <w:rPr>
                <w:rFonts w:ascii="Arial" w:hAnsi="Arial" w:cs="Arial"/>
              </w:rPr>
            </w:pPr>
            <w:r w:rsidRPr="008A1C40">
              <w:rPr>
                <w:rFonts w:ascii="Arial" w:hAnsi="Arial" w:cs="Arial"/>
              </w:rPr>
              <w:t>Chris Britten</w:t>
            </w:r>
          </w:p>
          <w:p w:rsidR="0069449B" w:rsidRPr="008A1C40" w:rsidRDefault="0069449B" w:rsidP="003865DE">
            <w:pPr>
              <w:spacing w:after="0" w:line="240" w:lineRule="auto"/>
              <w:rPr>
                <w:rFonts w:ascii="Arial" w:hAnsi="Arial" w:cs="Arial"/>
              </w:rPr>
            </w:pPr>
            <w:r w:rsidRPr="008A1C40">
              <w:rPr>
                <w:rFonts w:ascii="Arial" w:hAnsi="Arial" w:cs="Arial"/>
              </w:rPr>
              <w:t>Simon Pridham</w:t>
            </w:r>
          </w:p>
          <w:p w:rsidR="0069449B" w:rsidRPr="008A1C40" w:rsidRDefault="0069449B" w:rsidP="003865DE">
            <w:pPr>
              <w:spacing w:after="0" w:line="240" w:lineRule="auto"/>
              <w:rPr>
                <w:rFonts w:ascii="Arial" w:hAnsi="Arial" w:cs="Arial"/>
              </w:rPr>
            </w:pPr>
            <w:r w:rsidRPr="008A1C40">
              <w:rPr>
                <w:rFonts w:ascii="Arial" w:hAnsi="Arial" w:cs="Arial"/>
              </w:rPr>
              <w:t>Tom Crick</w:t>
            </w:r>
          </w:p>
          <w:p w:rsidR="0069449B" w:rsidRPr="008A1C40" w:rsidRDefault="0069449B" w:rsidP="0069449B">
            <w:pPr>
              <w:spacing w:after="0" w:line="240" w:lineRule="auto"/>
              <w:rPr>
                <w:rFonts w:ascii="Arial" w:hAnsi="Arial" w:cs="Arial"/>
              </w:rPr>
            </w:pPr>
            <w:r w:rsidRPr="008A1C40">
              <w:rPr>
                <w:rFonts w:ascii="Arial" w:hAnsi="Arial" w:cs="Arial"/>
              </w:rPr>
              <w:t>Gareth Morgan</w:t>
            </w:r>
          </w:p>
          <w:p w:rsidR="0069449B" w:rsidRPr="008A1C40" w:rsidRDefault="0069449B" w:rsidP="0069449B">
            <w:pPr>
              <w:spacing w:after="0" w:line="240" w:lineRule="auto"/>
              <w:rPr>
                <w:rFonts w:ascii="Arial" w:hAnsi="Arial" w:cs="Arial"/>
              </w:rPr>
            </w:pPr>
            <w:r w:rsidRPr="008A1C40">
              <w:rPr>
                <w:rFonts w:ascii="Arial" w:hAnsi="Arial" w:cs="Arial"/>
              </w:rPr>
              <w:t>Pete Richardson</w:t>
            </w:r>
          </w:p>
          <w:p w:rsidR="0069449B" w:rsidRPr="008A1C40" w:rsidRDefault="0069449B" w:rsidP="0069449B">
            <w:pPr>
              <w:spacing w:after="0" w:line="240" w:lineRule="auto"/>
              <w:rPr>
                <w:rFonts w:ascii="Arial" w:hAnsi="Arial" w:cs="Arial"/>
              </w:rPr>
            </w:pPr>
            <w:r w:rsidRPr="008A1C40">
              <w:rPr>
                <w:rFonts w:ascii="Arial" w:hAnsi="Arial" w:cs="Arial"/>
              </w:rPr>
              <w:t>Lindsay Harvey</w:t>
            </w:r>
          </w:p>
          <w:p w:rsidR="0069449B" w:rsidRPr="008A1C40" w:rsidRDefault="0069449B" w:rsidP="003865DE">
            <w:pPr>
              <w:spacing w:after="0" w:line="240" w:lineRule="auto"/>
              <w:rPr>
                <w:rFonts w:ascii="Arial" w:hAnsi="Arial" w:cs="Arial"/>
              </w:rPr>
            </w:pPr>
          </w:p>
        </w:tc>
      </w:tr>
    </w:tbl>
    <w:p w:rsidR="0069449B" w:rsidRPr="008A1C40" w:rsidRDefault="0069449B" w:rsidP="0069449B">
      <w:pPr>
        <w:rPr>
          <w:rFonts w:ascii="Arial" w:hAnsi="Arial" w:cs="Arial"/>
        </w:rPr>
      </w:pPr>
    </w:p>
    <w:p w:rsidR="0069449B" w:rsidRPr="00BC0454" w:rsidRDefault="0069449B" w:rsidP="0069449B">
      <w:pPr>
        <w:pStyle w:val="ListParagraph"/>
        <w:numPr>
          <w:ilvl w:val="0"/>
          <w:numId w:val="1"/>
        </w:numPr>
        <w:rPr>
          <w:rFonts w:ascii="Arial" w:hAnsi="Arial" w:cs="Arial"/>
          <w:b/>
          <w:sz w:val="24"/>
          <w:szCs w:val="24"/>
        </w:rPr>
      </w:pPr>
      <w:r w:rsidRPr="00BC0454">
        <w:rPr>
          <w:rFonts w:ascii="Arial" w:hAnsi="Arial" w:cs="Arial"/>
          <w:b/>
          <w:sz w:val="24"/>
          <w:szCs w:val="24"/>
        </w:rPr>
        <w:t>Welcome and introductions</w:t>
      </w:r>
    </w:p>
    <w:p w:rsidR="0069449B" w:rsidRPr="00BC0454" w:rsidRDefault="0069449B" w:rsidP="0069449B">
      <w:pPr>
        <w:pStyle w:val="ListParagraph"/>
        <w:ind w:left="360"/>
        <w:rPr>
          <w:rFonts w:ascii="Arial" w:hAnsi="Arial" w:cs="Arial"/>
          <w:sz w:val="24"/>
          <w:szCs w:val="24"/>
        </w:rPr>
      </w:pPr>
    </w:p>
    <w:p w:rsidR="0069449B" w:rsidRPr="00BC0454" w:rsidRDefault="0069449B" w:rsidP="0069449B">
      <w:pPr>
        <w:pStyle w:val="ListParagraph"/>
        <w:numPr>
          <w:ilvl w:val="1"/>
          <w:numId w:val="1"/>
        </w:numPr>
        <w:ind w:left="1418" w:hanging="698"/>
        <w:rPr>
          <w:rFonts w:ascii="Arial" w:hAnsi="Arial" w:cs="Arial"/>
          <w:sz w:val="24"/>
          <w:szCs w:val="24"/>
        </w:rPr>
      </w:pPr>
      <w:r w:rsidRPr="00BC0454">
        <w:rPr>
          <w:rFonts w:ascii="Arial" w:hAnsi="Arial" w:cs="Arial"/>
          <w:sz w:val="24"/>
          <w:szCs w:val="24"/>
        </w:rPr>
        <w:t xml:space="preserve">JH welcomed everyone to </w:t>
      </w:r>
      <w:proofErr w:type="spellStart"/>
      <w:r w:rsidRPr="00BC0454">
        <w:rPr>
          <w:rFonts w:ascii="Arial" w:hAnsi="Arial" w:cs="Arial"/>
          <w:sz w:val="24"/>
          <w:szCs w:val="24"/>
        </w:rPr>
        <w:t>Ysgol</w:t>
      </w:r>
      <w:proofErr w:type="spellEnd"/>
      <w:r w:rsidRPr="00BC0454">
        <w:rPr>
          <w:rFonts w:ascii="Arial" w:hAnsi="Arial" w:cs="Arial"/>
          <w:sz w:val="24"/>
          <w:szCs w:val="24"/>
        </w:rPr>
        <w:t xml:space="preserve"> </w:t>
      </w:r>
      <w:proofErr w:type="spellStart"/>
      <w:r w:rsidRPr="00BC0454">
        <w:rPr>
          <w:rFonts w:ascii="Arial" w:hAnsi="Arial" w:cs="Arial"/>
          <w:sz w:val="24"/>
          <w:szCs w:val="24"/>
        </w:rPr>
        <w:t>Dyffryn</w:t>
      </w:r>
      <w:proofErr w:type="spellEnd"/>
      <w:r w:rsidRPr="00BC0454">
        <w:rPr>
          <w:rFonts w:ascii="Arial" w:hAnsi="Arial" w:cs="Arial"/>
          <w:sz w:val="24"/>
          <w:szCs w:val="24"/>
        </w:rPr>
        <w:t xml:space="preserve"> </w:t>
      </w:r>
      <w:proofErr w:type="spellStart"/>
      <w:r w:rsidRPr="00BC0454">
        <w:rPr>
          <w:rFonts w:ascii="Arial" w:hAnsi="Arial" w:cs="Arial"/>
          <w:sz w:val="24"/>
          <w:szCs w:val="24"/>
        </w:rPr>
        <w:t>Taf</w:t>
      </w:r>
      <w:proofErr w:type="spellEnd"/>
      <w:r w:rsidRPr="00BC0454">
        <w:rPr>
          <w:rFonts w:ascii="Arial" w:hAnsi="Arial" w:cs="Arial"/>
          <w:sz w:val="24"/>
          <w:szCs w:val="24"/>
        </w:rPr>
        <w:t xml:space="preserve"> and thanked RN for agreeing to host the meeting.</w:t>
      </w:r>
    </w:p>
    <w:p w:rsidR="0069449B" w:rsidRDefault="0069449B" w:rsidP="0069449B">
      <w:pPr>
        <w:pStyle w:val="ListParagraph"/>
        <w:ind w:left="1080"/>
        <w:rPr>
          <w:rFonts w:ascii="Arial" w:hAnsi="Arial" w:cs="Arial"/>
          <w:sz w:val="24"/>
          <w:szCs w:val="24"/>
        </w:rPr>
      </w:pPr>
    </w:p>
    <w:p w:rsidR="00D82AB5" w:rsidRPr="00BC0454" w:rsidRDefault="00D82AB5" w:rsidP="0069449B">
      <w:pPr>
        <w:pStyle w:val="ListParagraph"/>
        <w:ind w:left="1080"/>
        <w:rPr>
          <w:rFonts w:ascii="Arial" w:hAnsi="Arial" w:cs="Arial"/>
          <w:sz w:val="24"/>
          <w:szCs w:val="24"/>
        </w:rPr>
      </w:pPr>
    </w:p>
    <w:p w:rsidR="008A1F79" w:rsidRPr="00BC0454" w:rsidRDefault="008A1F79" w:rsidP="008A1F79">
      <w:pPr>
        <w:pStyle w:val="ListParagraph"/>
        <w:numPr>
          <w:ilvl w:val="0"/>
          <w:numId w:val="1"/>
        </w:numPr>
        <w:rPr>
          <w:rFonts w:ascii="Arial" w:hAnsi="Arial" w:cs="Arial"/>
          <w:b/>
          <w:sz w:val="24"/>
          <w:szCs w:val="24"/>
        </w:rPr>
      </w:pPr>
      <w:r w:rsidRPr="00BC0454">
        <w:rPr>
          <w:rFonts w:ascii="Arial" w:hAnsi="Arial" w:cs="Arial"/>
          <w:b/>
          <w:sz w:val="24"/>
          <w:szCs w:val="24"/>
        </w:rPr>
        <w:t>Minutes of previous meetings</w:t>
      </w:r>
    </w:p>
    <w:p w:rsidR="008A1F79" w:rsidRPr="00BC0454" w:rsidRDefault="008A1F79" w:rsidP="008A1F79">
      <w:pPr>
        <w:pStyle w:val="ListParagraph"/>
        <w:ind w:left="360"/>
        <w:rPr>
          <w:rFonts w:ascii="Arial" w:hAnsi="Arial" w:cs="Arial"/>
          <w:b/>
          <w:sz w:val="24"/>
          <w:szCs w:val="24"/>
        </w:rPr>
      </w:pPr>
    </w:p>
    <w:p w:rsidR="008A1F79" w:rsidRPr="00BC0454" w:rsidRDefault="008A1F79" w:rsidP="008A1F79">
      <w:pPr>
        <w:pStyle w:val="ListParagraph"/>
        <w:numPr>
          <w:ilvl w:val="1"/>
          <w:numId w:val="8"/>
        </w:numPr>
        <w:ind w:left="1418" w:hanging="698"/>
        <w:rPr>
          <w:rFonts w:ascii="Arial" w:hAnsi="Arial" w:cs="Arial"/>
          <w:sz w:val="24"/>
          <w:szCs w:val="24"/>
        </w:rPr>
      </w:pPr>
      <w:r w:rsidRPr="00BC0454">
        <w:rPr>
          <w:rFonts w:ascii="Arial" w:hAnsi="Arial" w:cs="Arial"/>
          <w:sz w:val="24"/>
          <w:szCs w:val="24"/>
        </w:rPr>
        <w:t>18 March 2014</w:t>
      </w:r>
    </w:p>
    <w:tbl>
      <w:tblPr>
        <w:tblStyle w:val="TableGrid"/>
        <w:tblW w:w="0" w:type="auto"/>
        <w:tblInd w:w="108" w:type="dxa"/>
        <w:tblLook w:val="04A0" w:firstRow="1" w:lastRow="0" w:firstColumn="1" w:lastColumn="0" w:noHBand="0" w:noVBand="1"/>
      </w:tblPr>
      <w:tblGrid>
        <w:gridCol w:w="851"/>
        <w:gridCol w:w="8283"/>
      </w:tblGrid>
      <w:tr w:rsidR="002E071F" w:rsidRPr="00BC0454" w:rsidTr="009E25C6">
        <w:tc>
          <w:tcPr>
            <w:tcW w:w="851" w:type="dxa"/>
          </w:tcPr>
          <w:p w:rsidR="002E071F" w:rsidRPr="00BC0454" w:rsidRDefault="002E071F" w:rsidP="009E25C6">
            <w:pPr>
              <w:rPr>
                <w:rFonts w:ascii="Arial" w:hAnsi="Arial" w:cs="Arial"/>
                <w:b/>
                <w:sz w:val="24"/>
                <w:szCs w:val="24"/>
              </w:rPr>
            </w:pPr>
            <w:r w:rsidRPr="00BC0454">
              <w:rPr>
                <w:rFonts w:ascii="Arial" w:hAnsi="Arial" w:cs="Arial"/>
                <w:b/>
                <w:sz w:val="24"/>
                <w:szCs w:val="24"/>
              </w:rPr>
              <w:t>REF</w:t>
            </w:r>
          </w:p>
        </w:tc>
        <w:tc>
          <w:tcPr>
            <w:tcW w:w="8283" w:type="dxa"/>
          </w:tcPr>
          <w:p w:rsidR="002E071F" w:rsidRPr="00BC0454" w:rsidRDefault="002E071F" w:rsidP="009E25C6">
            <w:pPr>
              <w:rPr>
                <w:rFonts w:ascii="Arial" w:hAnsi="Arial" w:cs="Arial"/>
                <w:b/>
                <w:sz w:val="24"/>
                <w:szCs w:val="24"/>
              </w:rPr>
            </w:pPr>
            <w:r w:rsidRPr="00BC0454">
              <w:rPr>
                <w:rFonts w:ascii="Arial" w:hAnsi="Arial" w:cs="Arial"/>
                <w:b/>
                <w:sz w:val="24"/>
                <w:szCs w:val="24"/>
              </w:rPr>
              <w:t>ACTION</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4.4</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MJ asked LH for more screenshots of the secondary platform.</w:t>
            </w:r>
          </w:p>
          <w:p w:rsidR="001A1A5E" w:rsidRPr="00BC0454" w:rsidRDefault="001A1A5E" w:rsidP="00495DDE">
            <w:pPr>
              <w:rPr>
                <w:rFonts w:ascii="Arial" w:hAnsi="Arial" w:cs="Arial"/>
                <w:b/>
                <w:sz w:val="24"/>
                <w:szCs w:val="24"/>
              </w:rPr>
            </w:pPr>
          </w:p>
          <w:p w:rsidR="002E071F" w:rsidRPr="00BC0454" w:rsidRDefault="002E071F" w:rsidP="001A1A5E">
            <w:pPr>
              <w:rPr>
                <w:rFonts w:ascii="Arial" w:hAnsi="Arial" w:cs="Arial"/>
                <w:sz w:val="24"/>
                <w:szCs w:val="24"/>
              </w:rPr>
            </w:pPr>
            <w:r w:rsidRPr="00BC0454">
              <w:rPr>
                <w:rFonts w:ascii="Arial" w:hAnsi="Arial" w:cs="Arial"/>
                <w:sz w:val="24"/>
                <w:szCs w:val="24"/>
              </w:rPr>
              <w:t>This action has been superseded</w:t>
            </w:r>
          </w:p>
          <w:p w:rsidR="002E071F" w:rsidRPr="00BC0454" w:rsidRDefault="002E071F" w:rsidP="001A1A5E">
            <w:pPr>
              <w:rPr>
                <w:rFonts w:ascii="Arial" w:hAnsi="Arial" w:cs="Arial"/>
                <w:sz w:val="24"/>
                <w:szCs w:val="24"/>
              </w:rPr>
            </w:pPr>
          </w:p>
          <w:p w:rsidR="001A1A5E" w:rsidRPr="00BC0454" w:rsidRDefault="002E071F" w:rsidP="001A1A5E">
            <w:pPr>
              <w:rPr>
                <w:rFonts w:ascii="Arial" w:hAnsi="Arial" w:cs="Arial"/>
                <w:sz w:val="24"/>
                <w:szCs w:val="24"/>
              </w:rPr>
            </w:pPr>
            <w:r w:rsidRPr="00BC0454">
              <w:rPr>
                <w:rFonts w:ascii="Arial" w:hAnsi="Arial" w:cs="Arial"/>
                <w:sz w:val="24"/>
                <w:szCs w:val="24"/>
              </w:rPr>
              <w:t xml:space="preserve">Wider discussion around Hwb+ training - </w:t>
            </w:r>
            <w:r w:rsidR="001A1A5E" w:rsidRPr="00BC0454">
              <w:rPr>
                <w:rFonts w:ascii="Arial" w:hAnsi="Arial" w:cs="Arial"/>
                <w:sz w:val="24"/>
                <w:szCs w:val="24"/>
              </w:rPr>
              <w:t>MJ questioned whether members of a school</w:t>
            </w:r>
            <w:r w:rsidR="004E1018" w:rsidRPr="00BC0454">
              <w:rPr>
                <w:rFonts w:ascii="Arial" w:hAnsi="Arial" w:cs="Arial"/>
                <w:sz w:val="24"/>
                <w:szCs w:val="24"/>
              </w:rPr>
              <w:t>’</w:t>
            </w:r>
            <w:r w:rsidR="001A1A5E" w:rsidRPr="00BC0454">
              <w:rPr>
                <w:rFonts w:ascii="Arial" w:hAnsi="Arial" w:cs="Arial"/>
                <w:sz w:val="24"/>
                <w:szCs w:val="24"/>
              </w:rPr>
              <w:t xml:space="preserve">s SLT should attend Hwb+ training sessions. </w:t>
            </w:r>
          </w:p>
          <w:p w:rsidR="001A1A5E" w:rsidRPr="00BC0454" w:rsidRDefault="001A1A5E" w:rsidP="004E1018">
            <w:pPr>
              <w:rPr>
                <w:rFonts w:ascii="Arial" w:hAnsi="Arial" w:cs="Arial"/>
                <w:sz w:val="24"/>
                <w:szCs w:val="24"/>
              </w:rPr>
            </w:pPr>
            <w:r w:rsidRPr="00BC0454">
              <w:rPr>
                <w:rFonts w:ascii="Arial" w:hAnsi="Arial" w:cs="Arial"/>
                <w:sz w:val="24"/>
                <w:szCs w:val="24"/>
              </w:rPr>
              <w:t>CO stated that while it would be beneficial for an SLT member to a</w:t>
            </w:r>
            <w:r w:rsidR="004E1018" w:rsidRPr="00BC0454">
              <w:rPr>
                <w:rFonts w:ascii="Arial" w:hAnsi="Arial" w:cs="Arial"/>
                <w:sz w:val="24"/>
                <w:szCs w:val="24"/>
              </w:rPr>
              <w:t xml:space="preserve">ttend on the first </w:t>
            </w:r>
            <w:r w:rsidR="002E071F" w:rsidRPr="00BC0454">
              <w:rPr>
                <w:rFonts w:ascii="Arial" w:hAnsi="Arial" w:cs="Arial"/>
                <w:sz w:val="24"/>
                <w:szCs w:val="24"/>
              </w:rPr>
              <w:t xml:space="preserve">half </w:t>
            </w:r>
            <w:r w:rsidR="004E1018" w:rsidRPr="00BC0454">
              <w:rPr>
                <w:rFonts w:ascii="Arial" w:hAnsi="Arial" w:cs="Arial"/>
                <w:sz w:val="24"/>
                <w:szCs w:val="24"/>
              </w:rPr>
              <w:t xml:space="preserve">day of the training (as this covers </w:t>
            </w:r>
            <w:r w:rsidR="004E1018" w:rsidRPr="00BC0454">
              <w:rPr>
                <w:rFonts w:ascii="Arial" w:hAnsi="Arial" w:cs="Arial"/>
                <w:b/>
                <w:sz w:val="24"/>
                <w:szCs w:val="24"/>
              </w:rPr>
              <w:t>what</w:t>
            </w:r>
            <w:r w:rsidR="004E1018" w:rsidRPr="00BC0454">
              <w:rPr>
                <w:rFonts w:ascii="Arial" w:hAnsi="Arial" w:cs="Arial"/>
                <w:sz w:val="24"/>
                <w:szCs w:val="24"/>
              </w:rPr>
              <w:t xml:space="preserve"> Hwb+ can do), he would advise against them attending on the second day as this is more </w:t>
            </w:r>
            <w:r w:rsidR="004E1018" w:rsidRPr="00BC0454">
              <w:rPr>
                <w:rFonts w:ascii="Arial" w:hAnsi="Arial" w:cs="Arial"/>
                <w:b/>
                <w:sz w:val="24"/>
                <w:szCs w:val="24"/>
              </w:rPr>
              <w:t xml:space="preserve">how </w:t>
            </w:r>
            <w:r w:rsidR="004E1018" w:rsidRPr="00BC0454">
              <w:rPr>
                <w:rFonts w:ascii="Arial" w:hAnsi="Arial" w:cs="Arial"/>
                <w:sz w:val="24"/>
                <w:szCs w:val="24"/>
              </w:rPr>
              <w:t>to use Hwb+, and is aimed more towards digital champions within schools.</w:t>
            </w:r>
          </w:p>
          <w:p w:rsidR="004E1018" w:rsidRPr="00BC0454" w:rsidRDefault="004E1018" w:rsidP="002E071F">
            <w:pPr>
              <w:rPr>
                <w:rFonts w:ascii="Arial" w:hAnsi="Arial" w:cs="Arial"/>
                <w:sz w:val="24"/>
                <w:szCs w:val="24"/>
              </w:rPr>
            </w:pPr>
            <w:r w:rsidRPr="00BC0454">
              <w:rPr>
                <w:rFonts w:ascii="Arial" w:hAnsi="Arial" w:cs="Arial"/>
                <w:sz w:val="24"/>
                <w:szCs w:val="24"/>
              </w:rPr>
              <w:t>It was agreed that heads would be far more invested in the implementation of Hwb</w:t>
            </w:r>
            <w:r w:rsidR="002E071F" w:rsidRPr="00BC0454">
              <w:rPr>
                <w:rFonts w:ascii="Arial" w:hAnsi="Arial" w:cs="Arial"/>
                <w:sz w:val="24"/>
                <w:szCs w:val="24"/>
              </w:rPr>
              <w:t>+</w:t>
            </w:r>
            <w:r w:rsidRPr="00BC0454">
              <w:rPr>
                <w:rFonts w:ascii="Arial" w:hAnsi="Arial" w:cs="Arial"/>
                <w:sz w:val="24"/>
                <w:szCs w:val="24"/>
              </w:rPr>
              <w:t xml:space="preserve"> if they have attended training. CO agreed to build an additional member of school SLTs into the </w:t>
            </w:r>
            <w:r w:rsidR="002E071F" w:rsidRPr="00BC0454">
              <w:rPr>
                <w:rFonts w:ascii="Arial" w:hAnsi="Arial" w:cs="Arial"/>
                <w:sz w:val="24"/>
                <w:szCs w:val="24"/>
              </w:rPr>
              <w:t>first half day of Hwb+ training, if they are not already present as a Digital Champion</w:t>
            </w:r>
            <w:r w:rsidRPr="00BC0454">
              <w:rPr>
                <w:rFonts w:ascii="Arial" w:hAnsi="Arial" w:cs="Arial"/>
                <w:sz w:val="24"/>
                <w:szCs w:val="24"/>
              </w:rPr>
              <w:t>.</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4.12</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MJ shared concerns over Bridgend schools not being notified of training for secondary schools. CO to update the Council.</w:t>
            </w:r>
          </w:p>
          <w:p w:rsidR="004E1018" w:rsidRPr="00BC0454" w:rsidRDefault="002E071F" w:rsidP="002E071F">
            <w:pPr>
              <w:rPr>
                <w:rFonts w:ascii="Arial" w:hAnsi="Arial" w:cs="Arial"/>
                <w:sz w:val="24"/>
                <w:szCs w:val="24"/>
              </w:rPr>
            </w:pPr>
            <w:r w:rsidRPr="00BC0454">
              <w:rPr>
                <w:rFonts w:ascii="Arial" w:hAnsi="Arial" w:cs="Arial"/>
                <w:sz w:val="24"/>
                <w:szCs w:val="24"/>
              </w:rPr>
              <w:t>Training dates have now been released through local authorities</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4.19</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LH to look into specific focus on coding.</w:t>
            </w:r>
          </w:p>
          <w:p w:rsidR="004E1018" w:rsidRPr="00BC0454" w:rsidRDefault="002E071F" w:rsidP="00495DDE">
            <w:pPr>
              <w:rPr>
                <w:rFonts w:ascii="Arial" w:hAnsi="Arial" w:cs="Arial"/>
                <w:sz w:val="24"/>
                <w:szCs w:val="24"/>
              </w:rPr>
            </w:pPr>
            <w:r w:rsidRPr="00BC0454">
              <w:rPr>
                <w:rFonts w:ascii="Arial" w:hAnsi="Arial" w:cs="Arial"/>
                <w:sz w:val="24"/>
                <w:szCs w:val="24"/>
              </w:rPr>
              <w:t>CO to arrange for this to be built into future HwbMeets</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lastRenderedPageBreak/>
              <w:t>5.4</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LH to feedback to JH on ERA+ licencing on understanding of schools in Wales.</w:t>
            </w:r>
          </w:p>
          <w:p w:rsidR="004E1018" w:rsidRPr="00BC0454" w:rsidRDefault="004E1018" w:rsidP="00495DDE">
            <w:pPr>
              <w:rPr>
                <w:rFonts w:ascii="Arial" w:hAnsi="Arial" w:cs="Arial"/>
                <w:sz w:val="24"/>
                <w:szCs w:val="24"/>
              </w:rPr>
            </w:pPr>
            <w:r w:rsidRPr="00BC0454">
              <w:rPr>
                <w:rFonts w:ascii="Arial" w:hAnsi="Arial" w:cs="Arial"/>
                <w:sz w:val="24"/>
                <w:szCs w:val="24"/>
              </w:rPr>
              <w:t xml:space="preserve">A meeting between Welsh Government and the BBC to discuss this further has been arranged for </w:t>
            </w:r>
            <w:r w:rsidR="00E42B90" w:rsidRPr="00BC0454">
              <w:rPr>
                <w:rFonts w:ascii="Arial" w:hAnsi="Arial" w:cs="Arial"/>
                <w:sz w:val="24"/>
                <w:szCs w:val="24"/>
              </w:rPr>
              <w:t>21 May</w:t>
            </w:r>
            <w:r w:rsidRPr="00BC0454">
              <w:rPr>
                <w:rFonts w:ascii="Arial" w:hAnsi="Arial" w:cs="Arial"/>
                <w:sz w:val="24"/>
                <w:szCs w:val="24"/>
              </w:rPr>
              <w:t>. IT and CO will be in attendance.</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5.5</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CO to provide a general update on current engagement with BBC.</w:t>
            </w:r>
          </w:p>
          <w:p w:rsidR="004E1018" w:rsidRPr="00BC0454" w:rsidRDefault="004E1018" w:rsidP="00495DDE">
            <w:pPr>
              <w:rPr>
                <w:rFonts w:ascii="Arial" w:hAnsi="Arial" w:cs="Arial"/>
                <w:sz w:val="24"/>
                <w:szCs w:val="24"/>
              </w:rPr>
            </w:pPr>
            <w:r w:rsidRPr="00BC0454">
              <w:rPr>
                <w:rFonts w:ascii="Arial" w:hAnsi="Arial" w:cs="Arial"/>
                <w:sz w:val="24"/>
                <w:szCs w:val="24"/>
              </w:rPr>
              <w:t>As above</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7.3</w:t>
            </w:r>
          </w:p>
        </w:tc>
        <w:tc>
          <w:tcPr>
            <w:tcW w:w="8283" w:type="dxa"/>
          </w:tcPr>
          <w:p w:rsidR="008A1F79" w:rsidRPr="00BC0454" w:rsidRDefault="008A1F79" w:rsidP="00495DDE">
            <w:pPr>
              <w:rPr>
                <w:rFonts w:ascii="Arial" w:eastAsia="Times New Roman" w:hAnsi="Arial" w:cs="Arial"/>
                <w:b/>
                <w:color w:val="000000"/>
                <w:sz w:val="24"/>
                <w:szCs w:val="24"/>
              </w:rPr>
            </w:pPr>
            <w:r w:rsidRPr="00BC0454">
              <w:rPr>
                <w:rFonts w:ascii="Arial" w:hAnsi="Arial" w:cs="Arial"/>
                <w:b/>
                <w:sz w:val="24"/>
                <w:szCs w:val="24"/>
              </w:rPr>
              <w:t xml:space="preserve">The council </w:t>
            </w:r>
            <w:r w:rsidRPr="00BC0454">
              <w:rPr>
                <w:rFonts w:ascii="Arial" w:eastAsia="Times New Roman" w:hAnsi="Arial" w:cs="Arial"/>
                <w:b/>
                <w:color w:val="000000"/>
                <w:sz w:val="24"/>
                <w:szCs w:val="24"/>
              </w:rPr>
              <w:t>discussed the need to agree travel to North Wales in July and provide colleagues with details of hotel to book/ flights etc. CR to look into this.</w:t>
            </w:r>
          </w:p>
          <w:p w:rsidR="004E1018" w:rsidRPr="00BC0454" w:rsidRDefault="004E1018" w:rsidP="00495DDE">
            <w:pPr>
              <w:rPr>
                <w:rFonts w:ascii="Arial" w:hAnsi="Arial" w:cs="Arial"/>
                <w:sz w:val="24"/>
                <w:szCs w:val="24"/>
              </w:rPr>
            </w:pPr>
            <w:r w:rsidRPr="00BC0454">
              <w:rPr>
                <w:rFonts w:ascii="Arial" w:eastAsia="Times New Roman" w:hAnsi="Arial" w:cs="Arial"/>
                <w:color w:val="000000"/>
                <w:sz w:val="24"/>
                <w:szCs w:val="24"/>
              </w:rPr>
              <w:t xml:space="preserve">Arrangements made. Agreed for CR to arrange transport between airport and </w:t>
            </w:r>
            <w:r w:rsidR="00FF09F6" w:rsidRPr="00BC0454">
              <w:rPr>
                <w:rFonts w:ascii="Arial" w:eastAsia="Times New Roman" w:hAnsi="Arial" w:cs="Arial"/>
                <w:color w:val="000000"/>
                <w:sz w:val="24"/>
                <w:szCs w:val="24"/>
              </w:rPr>
              <w:t>hotel.</w:t>
            </w:r>
          </w:p>
        </w:tc>
      </w:tr>
    </w:tbl>
    <w:p w:rsidR="008A1F79" w:rsidRPr="00BC0454" w:rsidRDefault="008A1F79" w:rsidP="0069449B">
      <w:pPr>
        <w:pStyle w:val="ListParagraph"/>
        <w:ind w:left="1080"/>
        <w:rPr>
          <w:rFonts w:ascii="Arial" w:hAnsi="Arial" w:cs="Arial"/>
          <w:sz w:val="24"/>
          <w:szCs w:val="24"/>
        </w:rPr>
      </w:pPr>
    </w:p>
    <w:p w:rsidR="008A1F79" w:rsidRPr="00BC0454" w:rsidRDefault="008A1F79" w:rsidP="008A1F79">
      <w:pPr>
        <w:pStyle w:val="ListParagraph"/>
        <w:numPr>
          <w:ilvl w:val="1"/>
          <w:numId w:val="8"/>
        </w:numPr>
        <w:ind w:left="1418" w:hanging="698"/>
        <w:rPr>
          <w:rFonts w:ascii="Arial" w:hAnsi="Arial" w:cs="Arial"/>
          <w:sz w:val="24"/>
          <w:szCs w:val="24"/>
        </w:rPr>
      </w:pPr>
      <w:r w:rsidRPr="00BC0454">
        <w:rPr>
          <w:rFonts w:ascii="Arial" w:hAnsi="Arial" w:cs="Arial"/>
          <w:sz w:val="24"/>
          <w:szCs w:val="24"/>
        </w:rPr>
        <w:t>8 April 2014</w:t>
      </w:r>
    </w:p>
    <w:tbl>
      <w:tblPr>
        <w:tblStyle w:val="TableGrid"/>
        <w:tblW w:w="0" w:type="auto"/>
        <w:tblInd w:w="108" w:type="dxa"/>
        <w:tblLook w:val="04A0" w:firstRow="1" w:lastRow="0" w:firstColumn="1" w:lastColumn="0" w:noHBand="0" w:noVBand="1"/>
      </w:tblPr>
      <w:tblGrid>
        <w:gridCol w:w="851"/>
        <w:gridCol w:w="8283"/>
      </w:tblGrid>
      <w:tr w:rsidR="008A1F79" w:rsidRPr="00BC0454" w:rsidTr="00495DDE">
        <w:tc>
          <w:tcPr>
            <w:tcW w:w="851" w:type="dxa"/>
          </w:tcPr>
          <w:p w:rsidR="008A1F79" w:rsidRPr="00BC0454" w:rsidRDefault="008A1F79" w:rsidP="00495DDE">
            <w:pPr>
              <w:rPr>
                <w:rFonts w:ascii="Arial" w:hAnsi="Arial" w:cs="Arial"/>
                <w:b/>
                <w:sz w:val="24"/>
                <w:szCs w:val="24"/>
              </w:rPr>
            </w:pPr>
            <w:r w:rsidRPr="00BC0454">
              <w:rPr>
                <w:rFonts w:ascii="Arial" w:hAnsi="Arial" w:cs="Arial"/>
                <w:b/>
                <w:sz w:val="24"/>
                <w:szCs w:val="24"/>
              </w:rPr>
              <w:t>REF</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ACTION</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2.46</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Hwb Team to further investigate the BBC RES costs with the BBC technical team and provide a further update to the Council.</w:t>
            </w:r>
          </w:p>
          <w:p w:rsidR="00E42B90" w:rsidRPr="00BC0454" w:rsidRDefault="00E42B90" w:rsidP="00495DDE">
            <w:pPr>
              <w:rPr>
                <w:rFonts w:ascii="Arial" w:hAnsi="Arial" w:cs="Arial"/>
                <w:sz w:val="24"/>
                <w:szCs w:val="24"/>
              </w:rPr>
            </w:pPr>
            <w:r w:rsidRPr="00BC0454">
              <w:rPr>
                <w:rFonts w:ascii="Arial" w:hAnsi="Arial" w:cs="Arial"/>
                <w:sz w:val="24"/>
                <w:szCs w:val="24"/>
              </w:rPr>
              <w:t>As point 5.4 above</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3.5</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Any questions for Gary Stone (Digital Wales) to be channelled through CR.</w:t>
            </w:r>
          </w:p>
          <w:p w:rsidR="00E42B90" w:rsidRPr="00BC0454" w:rsidRDefault="00E42B90" w:rsidP="00495DDE">
            <w:pPr>
              <w:rPr>
                <w:rFonts w:ascii="Arial" w:hAnsi="Arial" w:cs="Arial"/>
                <w:i/>
                <w:sz w:val="24"/>
                <w:szCs w:val="24"/>
              </w:rPr>
            </w:pPr>
            <w:r w:rsidRPr="00BC0454">
              <w:rPr>
                <w:rFonts w:ascii="Arial" w:hAnsi="Arial" w:cs="Arial"/>
                <w:sz w:val="24"/>
                <w:szCs w:val="24"/>
              </w:rPr>
              <w:t>None received</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4.8</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Council members to provide any questions for Nia Williams (National Museum Wales) to CR.</w:t>
            </w:r>
          </w:p>
          <w:p w:rsidR="00E42B90" w:rsidRPr="00BC0454" w:rsidRDefault="00E42B90" w:rsidP="00495DDE">
            <w:pPr>
              <w:rPr>
                <w:rFonts w:ascii="Arial" w:hAnsi="Arial" w:cs="Arial"/>
                <w:sz w:val="24"/>
                <w:szCs w:val="24"/>
              </w:rPr>
            </w:pPr>
            <w:r w:rsidRPr="00BC0454">
              <w:rPr>
                <w:rFonts w:ascii="Arial" w:hAnsi="Arial" w:cs="Arial"/>
                <w:sz w:val="24"/>
                <w:szCs w:val="24"/>
              </w:rPr>
              <w:t>None received</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5.18</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Secretariat to invite Graham Donaldson to attend future meeting.</w:t>
            </w:r>
          </w:p>
          <w:p w:rsidR="00FF09F6" w:rsidRPr="00BC0454" w:rsidRDefault="00FF09F6" w:rsidP="00E42B90">
            <w:pPr>
              <w:rPr>
                <w:rFonts w:ascii="Arial" w:hAnsi="Arial" w:cs="Arial"/>
                <w:i/>
                <w:sz w:val="24"/>
                <w:szCs w:val="24"/>
              </w:rPr>
            </w:pPr>
            <w:r w:rsidRPr="00BC0454">
              <w:rPr>
                <w:rFonts w:ascii="Arial" w:hAnsi="Arial" w:cs="Arial"/>
                <w:sz w:val="24"/>
                <w:szCs w:val="24"/>
              </w:rPr>
              <w:t xml:space="preserve">CR liaised with Curriculum </w:t>
            </w:r>
            <w:r w:rsidR="00E42B90" w:rsidRPr="00BC0454">
              <w:rPr>
                <w:rFonts w:ascii="Arial" w:hAnsi="Arial" w:cs="Arial"/>
                <w:sz w:val="24"/>
                <w:szCs w:val="24"/>
              </w:rPr>
              <w:t xml:space="preserve">&amp; Assessment </w:t>
            </w:r>
            <w:r w:rsidRPr="00BC0454">
              <w:rPr>
                <w:rFonts w:ascii="Arial" w:hAnsi="Arial" w:cs="Arial"/>
                <w:sz w:val="24"/>
                <w:szCs w:val="24"/>
              </w:rPr>
              <w:t>Review Team. GD expected to attend Digital 2014</w:t>
            </w:r>
            <w:r w:rsidR="00E42B90" w:rsidRPr="00BC0454">
              <w:rPr>
                <w:rFonts w:ascii="Arial" w:hAnsi="Arial" w:cs="Arial"/>
                <w:sz w:val="24"/>
                <w:szCs w:val="24"/>
              </w:rPr>
              <w:t xml:space="preserve"> Event </w:t>
            </w:r>
            <w:r w:rsidRPr="00BC0454">
              <w:rPr>
                <w:rFonts w:ascii="Arial" w:hAnsi="Arial" w:cs="Arial"/>
                <w:sz w:val="24"/>
                <w:szCs w:val="24"/>
              </w:rPr>
              <w:t xml:space="preserve">– awaiting confirmation as to </w:t>
            </w:r>
            <w:r w:rsidR="00E42B90" w:rsidRPr="00BC0454">
              <w:rPr>
                <w:rFonts w:ascii="Arial" w:hAnsi="Arial" w:cs="Arial"/>
                <w:sz w:val="24"/>
                <w:szCs w:val="24"/>
              </w:rPr>
              <w:t xml:space="preserve">availability </w:t>
            </w:r>
            <w:r w:rsidRPr="00BC0454">
              <w:rPr>
                <w:rFonts w:ascii="Arial" w:hAnsi="Arial" w:cs="Arial"/>
                <w:sz w:val="24"/>
                <w:szCs w:val="24"/>
              </w:rPr>
              <w:t>to speak at Council meeting.</w:t>
            </w:r>
          </w:p>
        </w:tc>
      </w:tr>
      <w:tr w:rsidR="008A1F79" w:rsidRPr="00BC0454" w:rsidTr="00495DDE">
        <w:tc>
          <w:tcPr>
            <w:tcW w:w="851" w:type="dxa"/>
          </w:tcPr>
          <w:p w:rsidR="008A1F79" w:rsidRPr="00BC0454" w:rsidRDefault="008A1F79" w:rsidP="00495DDE">
            <w:pPr>
              <w:rPr>
                <w:rFonts w:ascii="Arial" w:hAnsi="Arial" w:cs="Arial"/>
                <w:sz w:val="24"/>
                <w:szCs w:val="24"/>
              </w:rPr>
            </w:pPr>
            <w:r w:rsidRPr="00BC0454">
              <w:rPr>
                <w:rFonts w:ascii="Arial" w:hAnsi="Arial" w:cs="Arial"/>
                <w:sz w:val="24"/>
                <w:szCs w:val="24"/>
              </w:rPr>
              <w:t>6.6</w:t>
            </w:r>
          </w:p>
        </w:tc>
        <w:tc>
          <w:tcPr>
            <w:tcW w:w="8283" w:type="dxa"/>
          </w:tcPr>
          <w:p w:rsidR="008A1F79" w:rsidRPr="00BC0454" w:rsidRDefault="008A1F79" w:rsidP="00495DDE">
            <w:pPr>
              <w:rPr>
                <w:rFonts w:ascii="Arial" w:hAnsi="Arial" w:cs="Arial"/>
                <w:b/>
                <w:sz w:val="24"/>
                <w:szCs w:val="24"/>
              </w:rPr>
            </w:pPr>
            <w:r w:rsidRPr="00BC0454">
              <w:rPr>
                <w:rFonts w:ascii="Arial" w:hAnsi="Arial" w:cs="Arial"/>
                <w:b/>
                <w:sz w:val="24"/>
                <w:szCs w:val="24"/>
              </w:rPr>
              <w:t>Members to submit any questions for DS to CR.</w:t>
            </w:r>
          </w:p>
          <w:p w:rsidR="00E42B90" w:rsidRPr="00BC0454" w:rsidRDefault="00E42B90" w:rsidP="00495DDE">
            <w:pPr>
              <w:rPr>
                <w:rFonts w:ascii="Arial" w:hAnsi="Arial" w:cs="Arial"/>
                <w:sz w:val="24"/>
                <w:szCs w:val="24"/>
              </w:rPr>
            </w:pPr>
            <w:r w:rsidRPr="00BC0454">
              <w:rPr>
                <w:rFonts w:ascii="Arial" w:hAnsi="Arial" w:cs="Arial"/>
                <w:sz w:val="24"/>
                <w:szCs w:val="24"/>
              </w:rPr>
              <w:t>None received</w:t>
            </w:r>
          </w:p>
        </w:tc>
      </w:tr>
    </w:tbl>
    <w:p w:rsidR="008A1F79" w:rsidRPr="00BC0454" w:rsidRDefault="008A1F79" w:rsidP="0069449B">
      <w:pPr>
        <w:pStyle w:val="ListParagraph"/>
        <w:ind w:left="1080"/>
        <w:rPr>
          <w:rFonts w:ascii="Arial" w:hAnsi="Arial" w:cs="Arial"/>
          <w:sz w:val="24"/>
          <w:szCs w:val="24"/>
        </w:rPr>
      </w:pPr>
    </w:p>
    <w:p w:rsidR="008A1F79" w:rsidRPr="00BC0454" w:rsidRDefault="008A1F79" w:rsidP="0069449B">
      <w:pPr>
        <w:pStyle w:val="ListParagraph"/>
        <w:ind w:left="1080"/>
        <w:rPr>
          <w:rFonts w:ascii="Arial" w:hAnsi="Arial" w:cs="Arial"/>
          <w:sz w:val="24"/>
          <w:szCs w:val="24"/>
        </w:rPr>
      </w:pPr>
    </w:p>
    <w:p w:rsidR="0069449B" w:rsidRPr="00BC0454" w:rsidRDefault="0069449B" w:rsidP="0069449B">
      <w:pPr>
        <w:pStyle w:val="ListParagraph"/>
        <w:numPr>
          <w:ilvl w:val="0"/>
          <w:numId w:val="1"/>
        </w:numPr>
        <w:rPr>
          <w:rFonts w:ascii="Arial" w:hAnsi="Arial" w:cs="Arial"/>
          <w:b/>
          <w:sz w:val="24"/>
          <w:szCs w:val="24"/>
        </w:rPr>
      </w:pPr>
      <w:r w:rsidRPr="00BC0454">
        <w:rPr>
          <w:rFonts w:ascii="Arial" w:hAnsi="Arial" w:cs="Arial"/>
          <w:b/>
          <w:sz w:val="24"/>
          <w:szCs w:val="24"/>
        </w:rPr>
        <w:t>Hwb / Digital Learning in Digital Wales Programme Update – Chris Owen</w:t>
      </w:r>
    </w:p>
    <w:p w:rsidR="0069449B" w:rsidRPr="00BC0454" w:rsidRDefault="0069449B" w:rsidP="0069449B">
      <w:pPr>
        <w:pStyle w:val="ListParagraph"/>
        <w:ind w:left="360"/>
        <w:rPr>
          <w:rFonts w:ascii="Arial" w:hAnsi="Arial" w:cs="Arial"/>
          <w:b/>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Learning in Digital Wales Grant</w:t>
      </w:r>
    </w:p>
    <w:p w:rsidR="009C720D" w:rsidRPr="00BC0454" w:rsidRDefault="009C720D" w:rsidP="0069449B">
      <w:pPr>
        <w:pStyle w:val="ListParagraph"/>
        <w:ind w:left="360"/>
        <w:rPr>
          <w:rFonts w:ascii="Arial" w:hAnsi="Arial" w:cs="Arial"/>
          <w:b/>
          <w:sz w:val="24"/>
          <w:szCs w:val="24"/>
        </w:rPr>
      </w:pPr>
    </w:p>
    <w:p w:rsidR="0069449B" w:rsidRPr="00BC0454" w:rsidRDefault="007431D5"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CO provided </w:t>
      </w:r>
      <w:r w:rsidR="0074662B" w:rsidRPr="00BC0454">
        <w:rPr>
          <w:rFonts w:ascii="Arial" w:hAnsi="Arial" w:cs="Arial"/>
          <w:sz w:val="24"/>
          <w:szCs w:val="24"/>
        </w:rPr>
        <w:t xml:space="preserve">a brief </w:t>
      </w:r>
      <w:r w:rsidRPr="00BC0454">
        <w:rPr>
          <w:rFonts w:ascii="Arial" w:hAnsi="Arial" w:cs="Arial"/>
          <w:sz w:val="24"/>
          <w:szCs w:val="24"/>
        </w:rPr>
        <w:t xml:space="preserve">update on progress made in the rollout </w:t>
      </w:r>
      <w:r w:rsidR="0074662B" w:rsidRPr="00BC0454">
        <w:rPr>
          <w:rFonts w:ascii="Arial" w:hAnsi="Arial" w:cs="Arial"/>
          <w:sz w:val="24"/>
          <w:szCs w:val="24"/>
        </w:rPr>
        <w:t xml:space="preserve">of improved broadband to schools. 167 of 205 secondary and 798 of 1415 primary schools have now benefitted from the grant. </w:t>
      </w:r>
    </w:p>
    <w:p w:rsidR="0074662B" w:rsidRPr="00BC0454" w:rsidRDefault="0074662B" w:rsidP="0074662B">
      <w:pPr>
        <w:pStyle w:val="ListParagraph"/>
        <w:ind w:left="1418"/>
        <w:rPr>
          <w:rFonts w:ascii="Arial" w:hAnsi="Arial" w:cs="Arial"/>
          <w:sz w:val="24"/>
          <w:szCs w:val="24"/>
        </w:rPr>
      </w:pPr>
    </w:p>
    <w:p w:rsidR="0074662B" w:rsidRPr="00BC0454" w:rsidRDefault="0074662B"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There are still some schools presenting challenges to the rollout, including those that require</w:t>
      </w:r>
      <w:r w:rsidR="002E071F" w:rsidRPr="00BC0454">
        <w:rPr>
          <w:rFonts w:ascii="Arial" w:hAnsi="Arial" w:cs="Arial"/>
          <w:sz w:val="24"/>
          <w:szCs w:val="24"/>
        </w:rPr>
        <w:t xml:space="preserve"> significant</w:t>
      </w:r>
      <w:r w:rsidRPr="00BC0454">
        <w:rPr>
          <w:rFonts w:ascii="Arial" w:hAnsi="Arial" w:cs="Arial"/>
          <w:sz w:val="24"/>
          <w:szCs w:val="24"/>
        </w:rPr>
        <w:t xml:space="preserve"> additional construction work etc.</w:t>
      </w:r>
    </w:p>
    <w:p w:rsidR="00AA4324" w:rsidRPr="00BC0454" w:rsidRDefault="00AA4324" w:rsidP="00AA4324">
      <w:pPr>
        <w:pStyle w:val="ListParagraph"/>
        <w:ind w:left="1418"/>
        <w:rPr>
          <w:rFonts w:ascii="Arial" w:hAnsi="Arial" w:cs="Arial"/>
          <w:b/>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Hwb</w:t>
      </w:r>
    </w:p>
    <w:p w:rsidR="009C720D" w:rsidRPr="00BC0454" w:rsidRDefault="009C720D" w:rsidP="00AA4324">
      <w:pPr>
        <w:pStyle w:val="ListParagraph"/>
        <w:ind w:left="1418"/>
        <w:rPr>
          <w:rFonts w:ascii="Arial" w:hAnsi="Arial" w:cs="Arial"/>
          <w:b/>
          <w:sz w:val="24"/>
          <w:szCs w:val="24"/>
        </w:rPr>
      </w:pPr>
    </w:p>
    <w:p w:rsidR="00AA4324" w:rsidRPr="00BC0454" w:rsidRDefault="000C51A9"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The</w:t>
      </w:r>
      <w:r w:rsidR="0022289C" w:rsidRPr="00BC0454">
        <w:rPr>
          <w:rFonts w:ascii="Arial" w:hAnsi="Arial" w:cs="Arial"/>
          <w:sz w:val="24"/>
          <w:szCs w:val="24"/>
        </w:rPr>
        <w:t xml:space="preserve"> statistics highlight that there </w:t>
      </w:r>
      <w:r w:rsidRPr="00BC0454">
        <w:rPr>
          <w:rFonts w:ascii="Arial" w:hAnsi="Arial" w:cs="Arial"/>
          <w:sz w:val="24"/>
          <w:szCs w:val="24"/>
        </w:rPr>
        <w:t>has been a further d</w:t>
      </w:r>
      <w:r w:rsidR="00AA4324" w:rsidRPr="00BC0454">
        <w:rPr>
          <w:rFonts w:ascii="Arial" w:hAnsi="Arial" w:cs="Arial"/>
          <w:sz w:val="24"/>
          <w:szCs w:val="24"/>
        </w:rPr>
        <w:t>ecrease in visitors to Hwb since last month</w:t>
      </w:r>
      <w:r w:rsidRPr="00BC0454">
        <w:rPr>
          <w:rFonts w:ascii="Arial" w:hAnsi="Arial" w:cs="Arial"/>
          <w:sz w:val="24"/>
          <w:szCs w:val="24"/>
        </w:rPr>
        <w:t>.</w:t>
      </w:r>
      <w:r w:rsidR="0074662B" w:rsidRPr="00BC0454">
        <w:rPr>
          <w:rFonts w:ascii="Arial" w:hAnsi="Arial" w:cs="Arial"/>
          <w:sz w:val="24"/>
          <w:szCs w:val="24"/>
        </w:rPr>
        <w:t xml:space="preserve"> CO believed this to be due to the</w:t>
      </w:r>
      <w:r w:rsidR="0022289C" w:rsidRPr="00BC0454">
        <w:rPr>
          <w:rFonts w:ascii="Arial" w:hAnsi="Arial" w:cs="Arial"/>
          <w:sz w:val="24"/>
          <w:szCs w:val="24"/>
        </w:rPr>
        <w:t xml:space="preserve"> two week</w:t>
      </w:r>
      <w:r w:rsidR="0074662B" w:rsidRPr="00BC0454">
        <w:rPr>
          <w:rFonts w:ascii="Arial" w:hAnsi="Arial" w:cs="Arial"/>
          <w:sz w:val="24"/>
          <w:szCs w:val="24"/>
        </w:rPr>
        <w:t xml:space="preserve"> </w:t>
      </w:r>
      <w:r w:rsidR="0074662B" w:rsidRPr="00BC0454">
        <w:rPr>
          <w:rFonts w:ascii="Arial" w:hAnsi="Arial" w:cs="Arial"/>
          <w:sz w:val="24"/>
          <w:szCs w:val="24"/>
        </w:rPr>
        <w:lastRenderedPageBreak/>
        <w:t xml:space="preserve">Easter break. However, JH noted that schools should be encouraging students to access these resources as part of their revision. CO stated that there should be a significant increase in the number of users when </w:t>
      </w:r>
      <w:r w:rsidR="0022289C" w:rsidRPr="00BC0454">
        <w:rPr>
          <w:rFonts w:ascii="Arial" w:hAnsi="Arial" w:cs="Arial"/>
          <w:sz w:val="24"/>
          <w:szCs w:val="24"/>
        </w:rPr>
        <w:t xml:space="preserve">Hwb is </w:t>
      </w:r>
      <w:proofErr w:type="spellStart"/>
      <w:r w:rsidR="00262A06" w:rsidRPr="00BC0454">
        <w:rPr>
          <w:rFonts w:ascii="Arial" w:hAnsi="Arial" w:cs="Arial"/>
          <w:sz w:val="24"/>
          <w:szCs w:val="24"/>
        </w:rPr>
        <w:t>relaunched</w:t>
      </w:r>
      <w:proofErr w:type="spellEnd"/>
      <w:r w:rsidR="0074662B" w:rsidRPr="00BC0454">
        <w:rPr>
          <w:rFonts w:ascii="Arial" w:hAnsi="Arial" w:cs="Arial"/>
          <w:sz w:val="24"/>
          <w:szCs w:val="24"/>
        </w:rPr>
        <w:t xml:space="preserve"> in July.</w:t>
      </w:r>
    </w:p>
    <w:p w:rsidR="0074662B" w:rsidRPr="00BC0454" w:rsidRDefault="0074662B" w:rsidP="0074662B">
      <w:pPr>
        <w:pStyle w:val="ListParagraph"/>
        <w:ind w:left="1418"/>
        <w:rPr>
          <w:rFonts w:ascii="Arial" w:hAnsi="Arial" w:cs="Arial"/>
          <w:sz w:val="24"/>
          <w:szCs w:val="24"/>
        </w:rPr>
      </w:pPr>
    </w:p>
    <w:p w:rsidR="0074662B" w:rsidRPr="00BC0454" w:rsidRDefault="0074662B"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MJ raised the issue of bounce rates in relation to </w:t>
      </w:r>
      <w:r w:rsidR="00D861D5" w:rsidRPr="00BC0454">
        <w:rPr>
          <w:rFonts w:ascii="Arial" w:hAnsi="Arial" w:cs="Arial"/>
          <w:sz w:val="24"/>
          <w:szCs w:val="24"/>
        </w:rPr>
        <w:t xml:space="preserve">use of </w:t>
      </w:r>
      <w:r w:rsidRPr="00BC0454">
        <w:rPr>
          <w:rFonts w:ascii="Arial" w:hAnsi="Arial" w:cs="Arial"/>
          <w:sz w:val="24"/>
          <w:szCs w:val="24"/>
        </w:rPr>
        <w:t xml:space="preserve">the Hwb site. CO stated that it would be difficult to ascertain exactly </w:t>
      </w:r>
      <w:r w:rsidR="00D861D5" w:rsidRPr="00BC0454">
        <w:rPr>
          <w:rFonts w:ascii="Arial" w:hAnsi="Arial" w:cs="Arial"/>
          <w:sz w:val="24"/>
          <w:szCs w:val="24"/>
        </w:rPr>
        <w:t>which pages that users were moving to, beyond logging in to the Hwb+ section of the site. A more general view will be built into the redesign scheduled for July, intended to give more of an idea of where users will move on to.</w:t>
      </w:r>
    </w:p>
    <w:p w:rsidR="00AA4324" w:rsidRPr="00BC0454" w:rsidRDefault="00AA4324" w:rsidP="00AA4324">
      <w:pPr>
        <w:pStyle w:val="ListParagraph"/>
        <w:rPr>
          <w:rFonts w:ascii="Arial" w:hAnsi="Arial" w:cs="Arial"/>
          <w:sz w:val="24"/>
          <w:szCs w:val="24"/>
        </w:rPr>
      </w:pPr>
    </w:p>
    <w:p w:rsidR="0022289C" w:rsidRPr="00BC0454" w:rsidRDefault="0022289C" w:rsidP="0022289C">
      <w:pPr>
        <w:pStyle w:val="ListParagraph"/>
        <w:rPr>
          <w:rFonts w:ascii="Arial" w:hAnsi="Arial" w:cs="Arial"/>
          <w:b/>
          <w:sz w:val="24"/>
          <w:szCs w:val="24"/>
        </w:rPr>
      </w:pPr>
      <w:r w:rsidRPr="00BC0454">
        <w:rPr>
          <w:rFonts w:ascii="Arial" w:hAnsi="Arial" w:cs="Arial"/>
          <w:b/>
          <w:sz w:val="24"/>
          <w:szCs w:val="24"/>
        </w:rPr>
        <w:t>Hwb+</w:t>
      </w:r>
    </w:p>
    <w:p w:rsidR="0022289C" w:rsidRPr="00BC0454" w:rsidRDefault="0022289C" w:rsidP="00AA4324">
      <w:pPr>
        <w:pStyle w:val="ListParagraph"/>
        <w:rPr>
          <w:rFonts w:ascii="Arial" w:hAnsi="Arial" w:cs="Arial"/>
          <w:sz w:val="24"/>
          <w:szCs w:val="24"/>
        </w:rPr>
      </w:pPr>
    </w:p>
    <w:p w:rsidR="00AA4324" w:rsidRPr="00BC0454" w:rsidRDefault="00357224"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824 schools have now received Hwb+ training, totalling 1147 individual users.</w:t>
      </w:r>
    </w:p>
    <w:p w:rsidR="0074662B" w:rsidRPr="00BC0454" w:rsidRDefault="0074662B" w:rsidP="0074662B">
      <w:pPr>
        <w:pStyle w:val="ListParagraph"/>
        <w:ind w:left="1418"/>
        <w:rPr>
          <w:rFonts w:ascii="Arial" w:hAnsi="Arial" w:cs="Arial"/>
          <w:sz w:val="24"/>
          <w:szCs w:val="24"/>
        </w:rPr>
      </w:pPr>
    </w:p>
    <w:p w:rsidR="000C51A9" w:rsidRPr="00BC0454" w:rsidRDefault="00357224"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Tranche 5</w:t>
      </w:r>
      <w:r w:rsidR="000C51A9" w:rsidRPr="00BC0454">
        <w:rPr>
          <w:rFonts w:ascii="Arial" w:hAnsi="Arial" w:cs="Arial"/>
          <w:sz w:val="24"/>
          <w:szCs w:val="24"/>
        </w:rPr>
        <w:t xml:space="preserve"> training </w:t>
      </w:r>
      <w:r w:rsidR="0074662B" w:rsidRPr="00BC0454">
        <w:rPr>
          <w:rFonts w:ascii="Arial" w:hAnsi="Arial" w:cs="Arial"/>
          <w:sz w:val="24"/>
          <w:szCs w:val="24"/>
        </w:rPr>
        <w:t xml:space="preserve">(for the final set of primary and special schools) </w:t>
      </w:r>
      <w:r w:rsidR="000C51A9" w:rsidRPr="00BC0454">
        <w:rPr>
          <w:rFonts w:ascii="Arial" w:hAnsi="Arial" w:cs="Arial"/>
          <w:sz w:val="24"/>
          <w:szCs w:val="24"/>
        </w:rPr>
        <w:t>commenced on 9 April and the secondary Tranche commen</w:t>
      </w:r>
      <w:r w:rsidR="0074662B" w:rsidRPr="00BC0454">
        <w:rPr>
          <w:rFonts w:ascii="Arial" w:hAnsi="Arial" w:cs="Arial"/>
          <w:sz w:val="24"/>
          <w:szCs w:val="24"/>
        </w:rPr>
        <w:t>c</w:t>
      </w:r>
      <w:r w:rsidR="000C51A9" w:rsidRPr="00BC0454">
        <w:rPr>
          <w:rFonts w:ascii="Arial" w:hAnsi="Arial" w:cs="Arial"/>
          <w:sz w:val="24"/>
          <w:szCs w:val="24"/>
        </w:rPr>
        <w:t xml:space="preserve">ed on 6 May. </w:t>
      </w:r>
      <w:r w:rsidR="0074662B" w:rsidRPr="00BC0454">
        <w:rPr>
          <w:rFonts w:ascii="Arial" w:hAnsi="Arial" w:cs="Arial"/>
          <w:sz w:val="24"/>
          <w:szCs w:val="24"/>
        </w:rPr>
        <w:t>CO noted that the new secondary shells ha</w:t>
      </w:r>
      <w:r w:rsidR="005D6379" w:rsidRPr="00BC0454">
        <w:rPr>
          <w:rFonts w:ascii="Arial" w:hAnsi="Arial" w:cs="Arial"/>
          <w:sz w:val="24"/>
          <w:szCs w:val="24"/>
        </w:rPr>
        <w:t>ve</w:t>
      </w:r>
      <w:r w:rsidR="0074662B" w:rsidRPr="00BC0454">
        <w:rPr>
          <w:rFonts w:ascii="Arial" w:hAnsi="Arial" w:cs="Arial"/>
          <w:sz w:val="24"/>
          <w:szCs w:val="24"/>
        </w:rPr>
        <w:t xml:space="preserve"> been well received, with very positive feedback submitted to date. </w:t>
      </w:r>
      <w:r w:rsidR="0022289C" w:rsidRPr="00BC0454">
        <w:rPr>
          <w:rFonts w:ascii="Arial" w:hAnsi="Arial" w:cs="Arial"/>
          <w:sz w:val="24"/>
          <w:szCs w:val="24"/>
        </w:rPr>
        <w:t xml:space="preserve">Planned training to the end of the Summer Term will </w:t>
      </w:r>
      <w:r w:rsidR="000C51A9" w:rsidRPr="00BC0454">
        <w:rPr>
          <w:rFonts w:ascii="Arial" w:hAnsi="Arial" w:cs="Arial"/>
          <w:sz w:val="24"/>
          <w:szCs w:val="24"/>
        </w:rPr>
        <w:t xml:space="preserve">involve up to 1215 teachers over 81 training sessions. CO stressed that all </w:t>
      </w:r>
      <w:r w:rsidR="0022289C" w:rsidRPr="00BC0454">
        <w:rPr>
          <w:rFonts w:ascii="Arial" w:hAnsi="Arial" w:cs="Arial"/>
          <w:sz w:val="24"/>
          <w:szCs w:val="24"/>
        </w:rPr>
        <w:t xml:space="preserve">provisioned </w:t>
      </w:r>
      <w:r w:rsidR="000C51A9" w:rsidRPr="00BC0454">
        <w:rPr>
          <w:rFonts w:ascii="Arial" w:hAnsi="Arial" w:cs="Arial"/>
          <w:sz w:val="24"/>
          <w:szCs w:val="24"/>
        </w:rPr>
        <w:t>schools will have been provided the opportunity to attend a training session by the e</w:t>
      </w:r>
      <w:r w:rsidR="004D0209" w:rsidRPr="00BC0454">
        <w:rPr>
          <w:rFonts w:ascii="Arial" w:hAnsi="Arial" w:cs="Arial"/>
          <w:sz w:val="24"/>
          <w:szCs w:val="24"/>
        </w:rPr>
        <w:t xml:space="preserve">nd of the current academic year, and that </w:t>
      </w:r>
      <w:r w:rsidR="0074662B" w:rsidRPr="00BC0454">
        <w:rPr>
          <w:rFonts w:ascii="Arial" w:hAnsi="Arial" w:cs="Arial"/>
          <w:sz w:val="24"/>
          <w:szCs w:val="24"/>
        </w:rPr>
        <w:t xml:space="preserve">only a </w:t>
      </w:r>
      <w:r w:rsidR="004D0209" w:rsidRPr="00BC0454">
        <w:rPr>
          <w:rFonts w:ascii="Arial" w:hAnsi="Arial" w:cs="Arial"/>
          <w:sz w:val="24"/>
          <w:szCs w:val="24"/>
        </w:rPr>
        <w:t xml:space="preserve">very limited number of schools will not </w:t>
      </w:r>
      <w:r w:rsidR="0074662B" w:rsidRPr="00BC0454">
        <w:rPr>
          <w:rFonts w:ascii="Arial" w:hAnsi="Arial" w:cs="Arial"/>
          <w:sz w:val="24"/>
          <w:szCs w:val="24"/>
        </w:rPr>
        <w:t xml:space="preserve">have </w:t>
      </w:r>
      <w:r w:rsidR="004D0209" w:rsidRPr="00BC0454">
        <w:rPr>
          <w:rFonts w:ascii="Arial" w:hAnsi="Arial" w:cs="Arial"/>
          <w:sz w:val="24"/>
          <w:szCs w:val="24"/>
        </w:rPr>
        <w:t>been provisioned by this time.</w:t>
      </w:r>
      <w:r w:rsidR="009C720D" w:rsidRPr="00BC0454">
        <w:rPr>
          <w:rFonts w:ascii="Arial" w:hAnsi="Arial" w:cs="Arial"/>
          <w:sz w:val="24"/>
          <w:szCs w:val="24"/>
        </w:rPr>
        <w:t xml:space="preserve"> (Any delays </w:t>
      </w:r>
      <w:r w:rsidR="0074662B" w:rsidRPr="00BC0454">
        <w:rPr>
          <w:rFonts w:ascii="Arial" w:hAnsi="Arial" w:cs="Arial"/>
          <w:sz w:val="24"/>
          <w:szCs w:val="24"/>
        </w:rPr>
        <w:t xml:space="preserve">will be down </w:t>
      </w:r>
      <w:r w:rsidR="009C720D" w:rsidRPr="00BC0454">
        <w:rPr>
          <w:rFonts w:ascii="Arial" w:hAnsi="Arial" w:cs="Arial"/>
          <w:sz w:val="24"/>
          <w:szCs w:val="24"/>
        </w:rPr>
        <w:t>to local authorities</w:t>
      </w:r>
      <w:r w:rsidR="0022289C" w:rsidRPr="00BC0454">
        <w:rPr>
          <w:rFonts w:ascii="Arial" w:hAnsi="Arial" w:cs="Arial"/>
          <w:sz w:val="24"/>
          <w:szCs w:val="24"/>
        </w:rPr>
        <w:t xml:space="preserve"> and schools</w:t>
      </w:r>
      <w:r w:rsidR="009C720D" w:rsidRPr="00BC0454">
        <w:rPr>
          <w:rFonts w:ascii="Arial" w:hAnsi="Arial" w:cs="Arial"/>
          <w:sz w:val="24"/>
          <w:szCs w:val="24"/>
        </w:rPr>
        <w:t xml:space="preserve"> not providing </w:t>
      </w:r>
      <w:r w:rsidR="0074662B" w:rsidRPr="00BC0454">
        <w:rPr>
          <w:rFonts w:ascii="Arial" w:hAnsi="Arial" w:cs="Arial"/>
          <w:sz w:val="24"/>
          <w:szCs w:val="24"/>
        </w:rPr>
        <w:t xml:space="preserve">the required </w:t>
      </w:r>
      <w:r w:rsidR="009C720D" w:rsidRPr="00BC0454">
        <w:rPr>
          <w:rFonts w:ascii="Arial" w:hAnsi="Arial" w:cs="Arial"/>
          <w:sz w:val="24"/>
          <w:szCs w:val="24"/>
        </w:rPr>
        <w:t xml:space="preserve">data by </w:t>
      </w:r>
      <w:r w:rsidR="0074662B" w:rsidRPr="00BC0454">
        <w:rPr>
          <w:rFonts w:ascii="Arial" w:hAnsi="Arial" w:cs="Arial"/>
          <w:sz w:val="24"/>
          <w:szCs w:val="24"/>
        </w:rPr>
        <w:t xml:space="preserve">the </w:t>
      </w:r>
      <w:r w:rsidR="009C720D" w:rsidRPr="00BC0454">
        <w:rPr>
          <w:rFonts w:ascii="Arial" w:hAnsi="Arial" w:cs="Arial"/>
          <w:sz w:val="24"/>
          <w:szCs w:val="24"/>
        </w:rPr>
        <w:t xml:space="preserve">agreed deadlines). </w:t>
      </w:r>
    </w:p>
    <w:p w:rsidR="009C720D" w:rsidRPr="00BC0454" w:rsidRDefault="009C720D" w:rsidP="009C720D">
      <w:pPr>
        <w:pStyle w:val="ListParagraph"/>
        <w:rPr>
          <w:rFonts w:ascii="Arial" w:hAnsi="Arial" w:cs="Arial"/>
          <w:sz w:val="24"/>
          <w:szCs w:val="24"/>
        </w:rPr>
      </w:pPr>
    </w:p>
    <w:p w:rsidR="000C51A9" w:rsidRPr="00BC0454" w:rsidRDefault="004D0209"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e-Safety sessions managed by </w:t>
      </w:r>
      <w:proofErr w:type="spellStart"/>
      <w:r w:rsidRPr="00BC0454">
        <w:rPr>
          <w:rFonts w:ascii="Arial" w:hAnsi="Arial" w:cs="Arial"/>
          <w:sz w:val="24"/>
          <w:szCs w:val="24"/>
        </w:rPr>
        <w:t>SWGfL</w:t>
      </w:r>
      <w:proofErr w:type="spellEnd"/>
      <w:r w:rsidRPr="00BC0454">
        <w:rPr>
          <w:rFonts w:ascii="Arial" w:hAnsi="Arial" w:cs="Arial"/>
          <w:sz w:val="24"/>
          <w:szCs w:val="24"/>
        </w:rPr>
        <w:t xml:space="preserve"> </w:t>
      </w:r>
      <w:r w:rsidR="0074662B" w:rsidRPr="00BC0454">
        <w:rPr>
          <w:rFonts w:ascii="Arial" w:hAnsi="Arial" w:cs="Arial"/>
          <w:sz w:val="24"/>
          <w:szCs w:val="24"/>
        </w:rPr>
        <w:t xml:space="preserve">have been </w:t>
      </w:r>
      <w:r w:rsidR="00C15641" w:rsidRPr="00BC0454">
        <w:rPr>
          <w:rFonts w:ascii="Arial" w:hAnsi="Arial" w:cs="Arial"/>
          <w:sz w:val="24"/>
          <w:szCs w:val="24"/>
        </w:rPr>
        <w:t>running</w:t>
      </w:r>
      <w:r w:rsidRPr="00BC0454">
        <w:rPr>
          <w:rFonts w:ascii="Arial" w:hAnsi="Arial" w:cs="Arial"/>
          <w:sz w:val="24"/>
          <w:szCs w:val="24"/>
        </w:rPr>
        <w:t xml:space="preserve"> throughout April.</w:t>
      </w:r>
      <w:r w:rsidR="00D861D5" w:rsidRPr="00BC0454">
        <w:rPr>
          <w:rFonts w:ascii="Arial" w:hAnsi="Arial" w:cs="Arial"/>
          <w:sz w:val="24"/>
          <w:szCs w:val="24"/>
        </w:rPr>
        <w:t xml:space="preserve"> HM commented that the e-</w:t>
      </w:r>
      <w:r w:rsidR="000D07FF" w:rsidRPr="00BC0454">
        <w:rPr>
          <w:rFonts w:ascii="Arial" w:hAnsi="Arial" w:cs="Arial"/>
          <w:sz w:val="24"/>
          <w:szCs w:val="24"/>
        </w:rPr>
        <w:t>s</w:t>
      </w:r>
      <w:r w:rsidR="00D861D5" w:rsidRPr="00BC0454">
        <w:rPr>
          <w:rFonts w:ascii="Arial" w:hAnsi="Arial" w:cs="Arial"/>
          <w:sz w:val="24"/>
          <w:szCs w:val="24"/>
        </w:rPr>
        <w:t xml:space="preserve">afety section on the Hwb site should be </w:t>
      </w:r>
      <w:r w:rsidR="00C15641" w:rsidRPr="00BC0454">
        <w:rPr>
          <w:rFonts w:ascii="Arial" w:hAnsi="Arial" w:cs="Arial"/>
          <w:sz w:val="24"/>
          <w:szCs w:val="24"/>
        </w:rPr>
        <w:t>given more prominence</w:t>
      </w:r>
      <w:r w:rsidR="00D861D5" w:rsidRPr="00BC0454">
        <w:rPr>
          <w:rFonts w:ascii="Arial" w:hAnsi="Arial" w:cs="Arial"/>
          <w:sz w:val="24"/>
          <w:szCs w:val="24"/>
        </w:rPr>
        <w:t xml:space="preserve">. CO agreed and stated that this has been considered as part of the redesign </w:t>
      </w:r>
      <w:r w:rsidR="00C15641" w:rsidRPr="00BC0454">
        <w:rPr>
          <w:rFonts w:ascii="Arial" w:hAnsi="Arial" w:cs="Arial"/>
          <w:sz w:val="24"/>
          <w:szCs w:val="24"/>
        </w:rPr>
        <w:t>of the landing page</w:t>
      </w:r>
      <w:r w:rsidR="00D861D5" w:rsidRPr="00BC0454">
        <w:rPr>
          <w:rFonts w:ascii="Arial" w:hAnsi="Arial" w:cs="Arial"/>
          <w:sz w:val="24"/>
          <w:szCs w:val="24"/>
        </w:rPr>
        <w:t>.</w:t>
      </w:r>
    </w:p>
    <w:p w:rsidR="00262A06" w:rsidRPr="00BC0454" w:rsidRDefault="00262A06" w:rsidP="00262A06">
      <w:pPr>
        <w:pStyle w:val="ListParagraph"/>
        <w:rPr>
          <w:rFonts w:ascii="Arial" w:hAnsi="Arial" w:cs="Arial"/>
          <w:sz w:val="24"/>
          <w:szCs w:val="24"/>
        </w:rPr>
      </w:pPr>
    </w:p>
    <w:p w:rsidR="00C502BE" w:rsidRPr="00BC0454" w:rsidRDefault="004D0209"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CO gave a brief overview of the new Management Information Dashboard for Hwb. This will provide </w:t>
      </w:r>
      <w:r w:rsidR="00C15641" w:rsidRPr="00BC0454">
        <w:rPr>
          <w:rFonts w:ascii="Arial" w:hAnsi="Arial" w:cs="Arial"/>
          <w:sz w:val="24"/>
          <w:szCs w:val="24"/>
        </w:rPr>
        <w:t xml:space="preserve">those with access to the system, (expected to be NDLC members and WG staff) </w:t>
      </w:r>
      <w:r w:rsidRPr="00BC0454">
        <w:rPr>
          <w:rFonts w:ascii="Arial" w:hAnsi="Arial" w:cs="Arial"/>
          <w:sz w:val="24"/>
          <w:szCs w:val="24"/>
        </w:rPr>
        <w:t xml:space="preserve">statistics on the use of </w:t>
      </w:r>
      <w:r w:rsidR="00847B12" w:rsidRPr="00BC0454">
        <w:rPr>
          <w:rFonts w:ascii="Arial" w:hAnsi="Arial" w:cs="Arial"/>
          <w:sz w:val="24"/>
          <w:szCs w:val="24"/>
        </w:rPr>
        <w:t xml:space="preserve">the general </w:t>
      </w:r>
      <w:r w:rsidRPr="00BC0454">
        <w:rPr>
          <w:rFonts w:ascii="Arial" w:hAnsi="Arial" w:cs="Arial"/>
          <w:sz w:val="24"/>
          <w:szCs w:val="24"/>
        </w:rPr>
        <w:t>Hwb</w:t>
      </w:r>
      <w:r w:rsidR="00847B12" w:rsidRPr="00BC0454">
        <w:rPr>
          <w:rFonts w:ascii="Arial" w:hAnsi="Arial" w:cs="Arial"/>
          <w:sz w:val="24"/>
          <w:szCs w:val="24"/>
        </w:rPr>
        <w:t xml:space="preserve"> website, as well as data relating to </w:t>
      </w:r>
      <w:r w:rsidR="00C502BE" w:rsidRPr="00BC0454">
        <w:rPr>
          <w:rFonts w:ascii="Arial" w:hAnsi="Arial" w:cs="Arial"/>
          <w:sz w:val="24"/>
          <w:szCs w:val="24"/>
        </w:rPr>
        <w:t xml:space="preserve">the use of </w:t>
      </w:r>
      <w:r w:rsidR="00847B12" w:rsidRPr="00BC0454">
        <w:rPr>
          <w:rFonts w:ascii="Arial" w:hAnsi="Arial" w:cs="Arial"/>
          <w:sz w:val="24"/>
          <w:szCs w:val="24"/>
        </w:rPr>
        <w:t>each and every school’s Hwb+ site.</w:t>
      </w:r>
      <w:r w:rsidR="00C502BE" w:rsidRPr="00BC0454">
        <w:rPr>
          <w:rFonts w:ascii="Arial" w:hAnsi="Arial" w:cs="Arial"/>
          <w:sz w:val="24"/>
          <w:szCs w:val="24"/>
        </w:rPr>
        <w:t xml:space="preserve"> Data will include the use of individual areas within the site (i</w:t>
      </w:r>
      <w:r w:rsidR="000D07FF" w:rsidRPr="00BC0454">
        <w:rPr>
          <w:rFonts w:ascii="Arial" w:hAnsi="Arial" w:cs="Arial"/>
          <w:sz w:val="24"/>
          <w:szCs w:val="24"/>
        </w:rPr>
        <w:t>.</w:t>
      </w:r>
      <w:r w:rsidR="00C502BE" w:rsidRPr="00BC0454">
        <w:rPr>
          <w:rFonts w:ascii="Arial" w:hAnsi="Arial" w:cs="Arial"/>
          <w:sz w:val="24"/>
          <w:szCs w:val="24"/>
        </w:rPr>
        <w:t>e</w:t>
      </w:r>
      <w:r w:rsidR="000D07FF" w:rsidRPr="00BC0454">
        <w:rPr>
          <w:rFonts w:ascii="Arial" w:hAnsi="Arial" w:cs="Arial"/>
          <w:sz w:val="24"/>
          <w:szCs w:val="24"/>
        </w:rPr>
        <w:t>.</w:t>
      </w:r>
      <w:r w:rsidR="00C502BE" w:rsidRPr="00BC0454">
        <w:rPr>
          <w:rFonts w:ascii="Arial" w:hAnsi="Arial" w:cs="Arial"/>
          <w:sz w:val="24"/>
          <w:szCs w:val="24"/>
        </w:rPr>
        <w:t xml:space="preserve"> work, paint, videos, Wikis, blogs </w:t>
      </w:r>
      <w:proofErr w:type="spellStart"/>
      <w:r w:rsidR="00C502BE" w:rsidRPr="00BC0454">
        <w:rPr>
          <w:rFonts w:ascii="Arial" w:hAnsi="Arial" w:cs="Arial"/>
          <w:sz w:val="24"/>
          <w:szCs w:val="24"/>
        </w:rPr>
        <w:t>etc</w:t>
      </w:r>
      <w:proofErr w:type="spellEnd"/>
      <w:r w:rsidR="00C502BE" w:rsidRPr="00BC0454">
        <w:rPr>
          <w:rFonts w:ascii="Arial" w:hAnsi="Arial" w:cs="Arial"/>
          <w:sz w:val="24"/>
          <w:szCs w:val="24"/>
        </w:rPr>
        <w:t xml:space="preserve">). Schools with particularly high or low numbers can be identified. The system will shortly be put to the Hwb Project Board to </w:t>
      </w:r>
      <w:r w:rsidR="000D07FF" w:rsidRPr="00BC0454">
        <w:rPr>
          <w:rFonts w:ascii="Arial" w:hAnsi="Arial" w:cs="Arial"/>
          <w:sz w:val="24"/>
          <w:szCs w:val="24"/>
        </w:rPr>
        <w:t xml:space="preserve">be </w:t>
      </w:r>
      <w:r w:rsidR="00C502BE" w:rsidRPr="00BC0454">
        <w:rPr>
          <w:rFonts w:ascii="Arial" w:hAnsi="Arial" w:cs="Arial"/>
          <w:sz w:val="24"/>
          <w:szCs w:val="24"/>
        </w:rPr>
        <w:t>formally signed off.</w:t>
      </w:r>
    </w:p>
    <w:p w:rsidR="00847B12" w:rsidRPr="00BC0454" w:rsidRDefault="00847B12" w:rsidP="00847B12">
      <w:pPr>
        <w:pStyle w:val="ListParagraph"/>
        <w:rPr>
          <w:rFonts w:ascii="Arial" w:hAnsi="Arial" w:cs="Arial"/>
          <w:sz w:val="24"/>
          <w:szCs w:val="24"/>
        </w:rPr>
      </w:pPr>
    </w:p>
    <w:p w:rsidR="00847B12" w:rsidRPr="00BC0454" w:rsidRDefault="0074656C"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lastRenderedPageBreak/>
        <w:t xml:space="preserve">CO confirmed that </w:t>
      </w:r>
      <w:r w:rsidR="00353D4E" w:rsidRPr="00BC0454">
        <w:rPr>
          <w:rFonts w:ascii="Arial" w:hAnsi="Arial" w:cs="Arial"/>
          <w:sz w:val="24"/>
          <w:szCs w:val="24"/>
        </w:rPr>
        <w:t xml:space="preserve">the </w:t>
      </w:r>
      <w:r w:rsidRPr="00BC0454">
        <w:rPr>
          <w:rFonts w:ascii="Arial" w:hAnsi="Arial" w:cs="Arial"/>
          <w:sz w:val="24"/>
          <w:szCs w:val="24"/>
        </w:rPr>
        <w:t>rollout of O365 to schools in Tranches 4 and 5 was completed ahead of schedule. Rollout to secondary schools will be comp</w:t>
      </w:r>
      <w:r w:rsidR="00C502BE" w:rsidRPr="00BC0454">
        <w:rPr>
          <w:rFonts w:ascii="Arial" w:hAnsi="Arial" w:cs="Arial"/>
          <w:sz w:val="24"/>
          <w:szCs w:val="24"/>
        </w:rPr>
        <w:t xml:space="preserve">leted by the end of June, </w:t>
      </w:r>
      <w:r w:rsidR="00353D4E" w:rsidRPr="00BC0454">
        <w:rPr>
          <w:rFonts w:ascii="Arial" w:hAnsi="Arial" w:cs="Arial"/>
          <w:sz w:val="24"/>
          <w:szCs w:val="24"/>
        </w:rPr>
        <w:t xml:space="preserve">in line with </w:t>
      </w:r>
      <w:r w:rsidR="00C502BE" w:rsidRPr="00BC0454">
        <w:rPr>
          <w:rFonts w:ascii="Arial" w:hAnsi="Arial" w:cs="Arial"/>
          <w:sz w:val="24"/>
          <w:szCs w:val="24"/>
        </w:rPr>
        <w:t>provision</w:t>
      </w:r>
      <w:r w:rsidR="00353D4E" w:rsidRPr="00BC0454">
        <w:rPr>
          <w:rFonts w:ascii="Arial" w:hAnsi="Arial" w:cs="Arial"/>
          <w:sz w:val="24"/>
          <w:szCs w:val="24"/>
        </w:rPr>
        <w:t>ing</w:t>
      </w:r>
      <w:r w:rsidR="00C502BE" w:rsidRPr="00BC0454">
        <w:rPr>
          <w:rFonts w:ascii="Arial" w:hAnsi="Arial" w:cs="Arial"/>
          <w:sz w:val="24"/>
          <w:szCs w:val="24"/>
        </w:rPr>
        <w:t xml:space="preserve">. </w:t>
      </w:r>
    </w:p>
    <w:p w:rsidR="009C720D" w:rsidRPr="00BC0454" w:rsidRDefault="009C720D" w:rsidP="009C720D">
      <w:pPr>
        <w:pStyle w:val="ListParagraph"/>
        <w:rPr>
          <w:rFonts w:ascii="Arial" w:hAnsi="Arial" w:cs="Arial"/>
          <w:sz w:val="24"/>
          <w:szCs w:val="24"/>
        </w:rPr>
      </w:pPr>
    </w:p>
    <w:p w:rsidR="009C720D" w:rsidRPr="00BC0454" w:rsidRDefault="009C720D"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Public school sites </w:t>
      </w:r>
      <w:r w:rsidR="00C502BE" w:rsidRPr="00BC0454">
        <w:rPr>
          <w:rFonts w:ascii="Arial" w:hAnsi="Arial" w:cs="Arial"/>
          <w:sz w:val="24"/>
          <w:szCs w:val="24"/>
        </w:rPr>
        <w:t xml:space="preserve">are </w:t>
      </w:r>
      <w:r w:rsidRPr="00BC0454">
        <w:rPr>
          <w:rFonts w:ascii="Arial" w:hAnsi="Arial" w:cs="Arial"/>
          <w:sz w:val="24"/>
          <w:szCs w:val="24"/>
        </w:rPr>
        <w:t>due to be ro</w:t>
      </w:r>
      <w:r w:rsidR="00C502BE" w:rsidRPr="00BC0454">
        <w:rPr>
          <w:rFonts w:ascii="Arial" w:hAnsi="Arial" w:cs="Arial"/>
          <w:sz w:val="24"/>
          <w:szCs w:val="24"/>
        </w:rPr>
        <w:t>lled out by the end of October</w:t>
      </w:r>
      <w:r w:rsidR="00353D4E" w:rsidRPr="00BC0454">
        <w:rPr>
          <w:rFonts w:ascii="Arial" w:hAnsi="Arial" w:cs="Arial"/>
          <w:sz w:val="24"/>
          <w:szCs w:val="24"/>
        </w:rPr>
        <w:t xml:space="preserve">. The </w:t>
      </w:r>
      <w:r w:rsidRPr="00BC0454">
        <w:rPr>
          <w:rFonts w:ascii="Arial" w:hAnsi="Arial" w:cs="Arial"/>
          <w:sz w:val="24"/>
          <w:szCs w:val="24"/>
        </w:rPr>
        <w:t>parents and school governors</w:t>
      </w:r>
      <w:r w:rsidR="00353D4E" w:rsidRPr="00BC0454">
        <w:rPr>
          <w:rFonts w:ascii="Arial" w:hAnsi="Arial" w:cs="Arial"/>
          <w:sz w:val="24"/>
          <w:szCs w:val="24"/>
        </w:rPr>
        <w:t xml:space="preserve"> sites are being scoped from September</w:t>
      </w:r>
      <w:r w:rsidRPr="00BC0454">
        <w:rPr>
          <w:rFonts w:ascii="Arial" w:hAnsi="Arial" w:cs="Arial"/>
          <w:sz w:val="24"/>
          <w:szCs w:val="24"/>
        </w:rPr>
        <w:t>.</w:t>
      </w:r>
      <w:r w:rsidR="00C502BE" w:rsidRPr="00BC0454">
        <w:rPr>
          <w:rFonts w:ascii="Arial" w:hAnsi="Arial" w:cs="Arial"/>
          <w:sz w:val="24"/>
          <w:szCs w:val="24"/>
        </w:rPr>
        <w:t xml:space="preserve"> </w:t>
      </w:r>
      <w:r w:rsidR="00C03B15" w:rsidRPr="00BC0454">
        <w:rPr>
          <w:rFonts w:ascii="Arial" w:hAnsi="Arial" w:cs="Arial"/>
          <w:sz w:val="24"/>
          <w:szCs w:val="24"/>
        </w:rPr>
        <w:t>The</w:t>
      </w:r>
      <w:r w:rsidR="00353D4E" w:rsidRPr="00BC0454">
        <w:rPr>
          <w:rFonts w:ascii="Arial" w:hAnsi="Arial" w:cs="Arial"/>
          <w:sz w:val="24"/>
          <w:szCs w:val="24"/>
        </w:rPr>
        <w:t xml:space="preserve"> public</w:t>
      </w:r>
      <w:r w:rsidR="00C03B15" w:rsidRPr="00BC0454">
        <w:rPr>
          <w:rFonts w:ascii="Arial" w:hAnsi="Arial" w:cs="Arial"/>
          <w:sz w:val="24"/>
          <w:szCs w:val="24"/>
        </w:rPr>
        <w:t xml:space="preserve"> sites will be basic</w:t>
      </w:r>
      <w:r w:rsidR="00047A7F" w:rsidRPr="00BC0454">
        <w:rPr>
          <w:rFonts w:ascii="Arial" w:hAnsi="Arial" w:cs="Arial"/>
          <w:sz w:val="24"/>
          <w:szCs w:val="24"/>
        </w:rPr>
        <w:t xml:space="preserve"> but functional, and have a web address that consists of hwb.wales.gov.uk/[school number]. If schools prefer, they can obtain a more user friendly address and put redirects in place. </w:t>
      </w:r>
    </w:p>
    <w:p w:rsidR="00047A7F" w:rsidRPr="00BC0454" w:rsidRDefault="00047A7F" w:rsidP="00047A7F">
      <w:pPr>
        <w:pStyle w:val="ListParagraph"/>
        <w:rPr>
          <w:rFonts w:ascii="Arial" w:hAnsi="Arial" w:cs="Arial"/>
          <w:sz w:val="24"/>
          <w:szCs w:val="24"/>
        </w:rPr>
      </w:pPr>
    </w:p>
    <w:p w:rsidR="00047A7F" w:rsidRPr="00BC0454" w:rsidRDefault="00047A7F"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JH suggested that Welsh Government issue guidance on what all school websites should include. CO agreed this could be looked</w:t>
      </w:r>
      <w:r w:rsidR="00353D4E" w:rsidRPr="00BC0454">
        <w:rPr>
          <w:rFonts w:ascii="Arial" w:hAnsi="Arial" w:cs="Arial"/>
          <w:sz w:val="24"/>
          <w:szCs w:val="24"/>
        </w:rPr>
        <w:t xml:space="preserve"> into</w:t>
      </w:r>
      <w:r w:rsidRPr="00BC0454">
        <w:rPr>
          <w:rFonts w:ascii="Arial" w:hAnsi="Arial" w:cs="Arial"/>
          <w:sz w:val="24"/>
          <w:szCs w:val="24"/>
        </w:rPr>
        <w:t xml:space="preserve"> (in partnership with DfES Comms &amp; Marketing, as this is less of a teaching/learning issue) and suggested that further discussion around this area take place once the proposed website templates have been completed in September.</w:t>
      </w:r>
    </w:p>
    <w:p w:rsidR="00047A7F" w:rsidRPr="00BC0454" w:rsidRDefault="00047A7F" w:rsidP="00047A7F">
      <w:pPr>
        <w:pStyle w:val="ListParagraph"/>
        <w:rPr>
          <w:rFonts w:ascii="Arial" w:hAnsi="Arial" w:cs="Arial"/>
          <w:sz w:val="24"/>
          <w:szCs w:val="24"/>
        </w:rPr>
      </w:pPr>
    </w:p>
    <w:p w:rsidR="00047A7F" w:rsidRPr="00BC0454" w:rsidRDefault="00047A7F"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It was also suggested that schools be made aware that these sites will </w:t>
      </w:r>
      <w:r w:rsidR="00BF1FC7" w:rsidRPr="00BC0454">
        <w:rPr>
          <w:rFonts w:ascii="Arial" w:hAnsi="Arial" w:cs="Arial"/>
          <w:sz w:val="24"/>
          <w:szCs w:val="24"/>
        </w:rPr>
        <w:t xml:space="preserve">shortly </w:t>
      </w:r>
      <w:r w:rsidRPr="00BC0454">
        <w:rPr>
          <w:rFonts w:ascii="Arial" w:hAnsi="Arial" w:cs="Arial"/>
          <w:sz w:val="24"/>
          <w:szCs w:val="24"/>
        </w:rPr>
        <w:t>be made available</w:t>
      </w:r>
      <w:r w:rsidR="00353D4E" w:rsidRPr="00BC0454">
        <w:rPr>
          <w:rFonts w:ascii="Arial" w:hAnsi="Arial" w:cs="Arial"/>
          <w:sz w:val="24"/>
          <w:szCs w:val="24"/>
        </w:rPr>
        <w:t xml:space="preserve"> through Dysg</w:t>
      </w:r>
      <w:r w:rsidRPr="00BC0454">
        <w:rPr>
          <w:rFonts w:ascii="Arial" w:hAnsi="Arial" w:cs="Arial"/>
          <w:sz w:val="24"/>
          <w:szCs w:val="24"/>
        </w:rPr>
        <w:t xml:space="preserve">, and </w:t>
      </w:r>
      <w:r w:rsidR="00BF1FC7" w:rsidRPr="00BC0454">
        <w:rPr>
          <w:rFonts w:ascii="Arial" w:hAnsi="Arial" w:cs="Arial"/>
          <w:sz w:val="24"/>
          <w:szCs w:val="24"/>
        </w:rPr>
        <w:t xml:space="preserve">exactly </w:t>
      </w:r>
      <w:r w:rsidRPr="00BC0454">
        <w:rPr>
          <w:rFonts w:ascii="Arial" w:hAnsi="Arial" w:cs="Arial"/>
          <w:sz w:val="24"/>
          <w:szCs w:val="24"/>
        </w:rPr>
        <w:t>what the</w:t>
      </w:r>
      <w:r w:rsidR="00353D4E" w:rsidRPr="00BC0454">
        <w:rPr>
          <w:rFonts w:ascii="Arial" w:hAnsi="Arial" w:cs="Arial"/>
          <w:sz w:val="24"/>
          <w:szCs w:val="24"/>
        </w:rPr>
        <w:t xml:space="preserve"> sites</w:t>
      </w:r>
      <w:r w:rsidRPr="00BC0454">
        <w:rPr>
          <w:rFonts w:ascii="Arial" w:hAnsi="Arial" w:cs="Arial"/>
          <w:sz w:val="24"/>
          <w:szCs w:val="24"/>
        </w:rPr>
        <w:t xml:space="preserve"> will consist of.</w:t>
      </w:r>
    </w:p>
    <w:p w:rsidR="00047A7F" w:rsidRPr="00BC0454" w:rsidRDefault="00047A7F" w:rsidP="00047A7F">
      <w:pPr>
        <w:pStyle w:val="ListParagraph"/>
        <w:rPr>
          <w:rFonts w:ascii="Arial" w:hAnsi="Arial" w:cs="Arial"/>
          <w:sz w:val="24"/>
          <w:szCs w:val="24"/>
        </w:rPr>
      </w:pPr>
    </w:p>
    <w:p w:rsidR="00047A7F" w:rsidRPr="00BC0454" w:rsidRDefault="00047A7F" w:rsidP="00047A7F">
      <w:pPr>
        <w:pStyle w:val="ListParagraph"/>
        <w:rPr>
          <w:rFonts w:ascii="Arial" w:hAnsi="Arial" w:cs="Arial"/>
          <w:b/>
          <w:sz w:val="24"/>
          <w:szCs w:val="24"/>
        </w:rPr>
      </w:pPr>
      <w:r w:rsidRPr="00BC0454">
        <w:rPr>
          <w:rFonts w:ascii="Arial" w:hAnsi="Arial" w:cs="Arial"/>
          <w:b/>
          <w:sz w:val="24"/>
          <w:szCs w:val="24"/>
        </w:rPr>
        <w:t xml:space="preserve">Action: </w:t>
      </w:r>
      <w:r w:rsidR="00353D4E" w:rsidRPr="00BC0454">
        <w:rPr>
          <w:rFonts w:ascii="Arial" w:hAnsi="Arial" w:cs="Arial"/>
          <w:b/>
          <w:sz w:val="24"/>
          <w:szCs w:val="24"/>
        </w:rPr>
        <w:t xml:space="preserve">CO </w:t>
      </w:r>
      <w:r w:rsidRPr="00BC0454">
        <w:rPr>
          <w:rFonts w:ascii="Arial" w:hAnsi="Arial" w:cs="Arial"/>
          <w:b/>
          <w:sz w:val="24"/>
          <w:szCs w:val="24"/>
        </w:rPr>
        <w:t xml:space="preserve">to investigate </w:t>
      </w:r>
      <w:r w:rsidR="00BF1FC7" w:rsidRPr="00BC0454">
        <w:rPr>
          <w:rFonts w:ascii="Arial" w:hAnsi="Arial" w:cs="Arial"/>
          <w:b/>
          <w:sz w:val="24"/>
          <w:szCs w:val="24"/>
        </w:rPr>
        <w:t>“</w:t>
      </w:r>
      <w:r w:rsidRPr="00BC0454">
        <w:rPr>
          <w:rFonts w:ascii="Arial" w:hAnsi="Arial" w:cs="Arial"/>
          <w:b/>
          <w:sz w:val="24"/>
          <w:szCs w:val="24"/>
        </w:rPr>
        <w:t>outward look for websites</w:t>
      </w:r>
      <w:r w:rsidR="00BF1FC7" w:rsidRPr="00BC0454">
        <w:rPr>
          <w:rFonts w:ascii="Arial" w:hAnsi="Arial" w:cs="Arial"/>
          <w:b/>
          <w:sz w:val="24"/>
          <w:szCs w:val="24"/>
        </w:rPr>
        <w:t>” with DfES Comms &amp; Marketing</w:t>
      </w:r>
      <w:r w:rsidRPr="00BC0454">
        <w:rPr>
          <w:rFonts w:ascii="Arial" w:hAnsi="Arial" w:cs="Arial"/>
          <w:b/>
          <w:sz w:val="24"/>
          <w:szCs w:val="24"/>
        </w:rPr>
        <w:t>.</w:t>
      </w:r>
    </w:p>
    <w:p w:rsidR="00047A7F" w:rsidRPr="00BC0454" w:rsidRDefault="00047A7F" w:rsidP="00047A7F">
      <w:pPr>
        <w:pStyle w:val="ListParagraph"/>
        <w:rPr>
          <w:rFonts w:ascii="Arial" w:hAnsi="Arial" w:cs="Arial"/>
          <w:sz w:val="24"/>
          <w:szCs w:val="24"/>
        </w:rPr>
      </w:pPr>
    </w:p>
    <w:p w:rsidR="009C720D" w:rsidRPr="00BC0454" w:rsidRDefault="009C720D" w:rsidP="009C720D">
      <w:pPr>
        <w:pStyle w:val="ListParagraph"/>
        <w:rPr>
          <w:rFonts w:ascii="Arial" w:hAnsi="Arial" w:cs="Arial"/>
          <w:b/>
          <w:sz w:val="24"/>
          <w:szCs w:val="24"/>
        </w:rPr>
      </w:pPr>
      <w:r w:rsidRPr="00BC0454">
        <w:rPr>
          <w:rFonts w:ascii="Arial" w:hAnsi="Arial" w:cs="Arial"/>
          <w:b/>
          <w:sz w:val="24"/>
          <w:szCs w:val="24"/>
        </w:rPr>
        <w:t>National Digital Content Repository</w:t>
      </w:r>
    </w:p>
    <w:p w:rsidR="009C720D" w:rsidRPr="00BC0454" w:rsidRDefault="009C720D" w:rsidP="009C720D">
      <w:pPr>
        <w:pStyle w:val="ListParagraph"/>
        <w:rPr>
          <w:rFonts w:ascii="Arial" w:hAnsi="Arial" w:cs="Arial"/>
          <w:sz w:val="24"/>
          <w:szCs w:val="24"/>
        </w:rPr>
      </w:pPr>
    </w:p>
    <w:p w:rsidR="009C720D" w:rsidRPr="00BC0454" w:rsidRDefault="009C720D"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The </w:t>
      </w:r>
      <w:proofErr w:type="spellStart"/>
      <w:r w:rsidRPr="00BC0454">
        <w:rPr>
          <w:rFonts w:ascii="Arial" w:hAnsi="Arial" w:cs="Arial"/>
          <w:sz w:val="24"/>
          <w:szCs w:val="24"/>
        </w:rPr>
        <w:t>Blaenavon</w:t>
      </w:r>
      <w:proofErr w:type="spellEnd"/>
      <w:r w:rsidRPr="00BC0454">
        <w:rPr>
          <w:rFonts w:ascii="Arial" w:hAnsi="Arial" w:cs="Arial"/>
          <w:sz w:val="24"/>
          <w:szCs w:val="24"/>
        </w:rPr>
        <w:t xml:space="preserve"> Data Centre, where CDSM aims to host their service, has passed the recent security assessment.</w:t>
      </w:r>
    </w:p>
    <w:p w:rsidR="00F33DC4" w:rsidRPr="00BC0454" w:rsidRDefault="00F33DC4" w:rsidP="00F33DC4">
      <w:pPr>
        <w:pStyle w:val="ListParagraph"/>
        <w:ind w:left="1418"/>
        <w:rPr>
          <w:rFonts w:ascii="Arial" w:hAnsi="Arial" w:cs="Arial"/>
          <w:sz w:val="24"/>
          <w:szCs w:val="24"/>
        </w:rPr>
      </w:pPr>
    </w:p>
    <w:p w:rsidR="00F33DC4" w:rsidRPr="00BC0454" w:rsidRDefault="00F33DC4"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CDSM is currently assessing the resources received from </w:t>
      </w:r>
      <w:r w:rsidR="00C354D8" w:rsidRPr="00BC0454">
        <w:rPr>
          <w:rFonts w:ascii="Arial" w:hAnsi="Arial" w:cs="Arial"/>
          <w:sz w:val="24"/>
          <w:szCs w:val="24"/>
        </w:rPr>
        <w:t>NGfL Cymru (via Learning Possibilities</w:t>
      </w:r>
      <w:r w:rsidR="00353D4E" w:rsidRPr="00BC0454">
        <w:rPr>
          <w:rFonts w:ascii="Arial" w:hAnsi="Arial" w:cs="Arial"/>
          <w:sz w:val="24"/>
          <w:szCs w:val="24"/>
        </w:rPr>
        <w:t>)</w:t>
      </w:r>
      <w:r w:rsidRPr="00BC0454">
        <w:rPr>
          <w:rFonts w:ascii="Arial" w:hAnsi="Arial" w:cs="Arial"/>
          <w:sz w:val="24"/>
          <w:szCs w:val="24"/>
        </w:rPr>
        <w:t>.</w:t>
      </w:r>
    </w:p>
    <w:p w:rsidR="00F33DC4" w:rsidRPr="00BC0454" w:rsidRDefault="00F33DC4" w:rsidP="00F33DC4">
      <w:pPr>
        <w:pStyle w:val="ListParagraph"/>
        <w:rPr>
          <w:rFonts w:ascii="Arial" w:hAnsi="Arial" w:cs="Arial"/>
          <w:sz w:val="24"/>
          <w:szCs w:val="24"/>
        </w:rPr>
      </w:pPr>
    </w:p>
    <w:p w:rsidR="00F33DC4" w:rsidRPr="00BC0454" w:rsidRDefault="00F33DC4"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IT highlighted a new method of meta-tagging documents as part of the RES project. It was agreed that this could be discussed at the project meeting to be held in Swansea tomorrow (21 May)</w:t>
      </w:r>
    </w:p>
    <w:p w:rsidR="00F33DC4" w:rsidRPr="00BC0454" w:rsidRDefault="00F33DC4" w:rsidP="009C720D">
      <w:pPr>
        <w:pStyle w:val="ListParagraph"/>
        <w:ind w:left="1418"/>
        <w:rPr>
          <w:rFonts w:ascii="Arial" w:hAnsi="Arial" w:cs="Arial"/>
          <w:sz w:val="24"/>
          <w:szCs w:val="24"/>
        </w:rPr>
      </w:pPr>
    </w:p>
    <w:p w:rsidR="009C720D" w:rsidRPr="00BC0454" w:rsidRDefault="008A1C40"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CO gave a brief overview of the progress made regarding authentication on the site and previewed some of the early designs of the interface (attached below)</w:t>
      </w:r>
      <w:r w:rsidR="00353D4E" w:rsidRPr="00BC0454">
        <w:rPr>
          <w:rFonts w:ascii="Arial" w:hAnsi="Arial" w:cs="Arial"/>
          <w:sz w:val="24"/>
          <w:szCs w:val="24"/>
        </w:rPr>
        <w:t>, which were well received by the council.</w:t>
      </w:r>
    </w:p>
    <w:p w:rsidR="008A1C40" w:rsidRPr="00BC0454" w:rsidRDefault="008A1C40" w:rsidP="008A1C40">
      <w:pPr>
        <w:pStyle w:val="ListParagraph"/>
        <w:spacing w:after="0" w:line="240" w:lineRule="auto"/>
        <w:ind w:left="360"/>
        <w:rPr>
          <w:rFonts w:ascii="Arial" w:eastAsia="Times New Roman" w:hAnsi="Arial" w:cs="Arial"/>
          <w:sz w:val="24"/>
          <w:szCs w:val="24"/>
        </w:rPr>
      </w:pPr>
    </w:p>
    <w:p w:rsidR="008A1C40" w:rsidRPr="00BC0454" w:rsidRDefault="008A1C40" w:rsidP="008A1C40">
      <w:pPr>
        <w:pStyle w:val="ListParagraph"/>
        <w:spacing w:after="0" w:line="240" w:lineRule="auto"/>
        <w:ind w:left="360"/>
        <w:jc w:val="center"/>
        <w:rPr>
          <w:rFonts w:ascii="Arial" w:hAnsi="Arial" w:cs="Arial"/>
          <w:sz w:val="24"/>
          <w:szCs w:val="24"/>
        </w:rPr>
      </w:pPr>
      <w:r w:rsidRPr="00BC0454">
        <w:rPr>
          <w:rFonts w:ascii="Arial" w:hAnsi="Arial" w:cs="Arial"/>
          <w:sz w:val="24"/>
          <w:szCs w:val="24"/>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1pt" o:ole="">
            <v:imagedata r:id="rId8" o:title=""/>
          </v:shape>
          <o:OLEObject Type="Embed" ProgID="Outlook.FileAttach" ShapeID="_x0000_i1025" DrawAspect="Icon" ObjectID="_1474718490" r:id="rId9"/>
        </w:object>
      </w:r>
      <w:r w:rsidRPr="00BC0454">
        <w:rPr>
          <w:rFonts w:ascii="Arial" w:hAnsi="Arial" w:cs="Arial"/>
          <w:sz w:val="24"/>
          <w:szCs w:val="24"/>
        </w:rPr>
        <w:t xml:space="preserve"> </w:t>
      </w:r>
      <w:r w:rsidRPr="00BC0454">
        <w:rPr>
          <w:rFonts w:ascii="Arial" w:hAnsi="Arial" w:cs="Arial"/>
          <w:sz w:val="24"/>
          <w:szCs w:val="24"/>
        </w:rPr>
        <w:object w:dxaOrig="1440" w:dyaOrig="1125">
          <v:shape id="_x0000_i1026" type="#_x0000_t75" style="width:1in;height:56.1pt" o:ole="">
            <v:imagedata r:id="rId10" o:title=""/>
          </v:shape>
          <o:OLEObject Type="Embed" ProgID="Outlook.FileAttach" ShapeID="_x0000_i1026" DrawAspect="Icon" ObjectID="_1474718491" r:id="rId11"/>
        </w:object>
      </w:r>
      <w:r w:rsidRPr="00BC0454">
        <w:rPr>
          <w:rFonts w:ascii="Arial" w:hAnsi="Arial" w:cs="Arial"/>
          <w:sz w:val="24"/>
          <w:szCs w:val="24"/>
        </w:rPr>
        <w:t xml:space="preserve"> </w:t>
      </w:r>
      <w:r w:rsidRPr="00BC0454">
        <w:rPr>
          <w:rFonts w:ascii="Arial" w:hAnsi="Arial" w:cs="Arial"/>
          <w:sz w:val="24"/>
          <w:szCs w:val="24"/>
        </w:rPr>
        <w:object w:dxaOrig="1440" w:dyaOrig="1125">
          <v:shape id="_x0000_i1027" type="#_x0000_t75" style="width:1in;height:56.1pt" o:ole="">
            <v:imagedata r:id="rId12" o:title=""/>
          </v:shape>
          <o:OLEObject Type="Embed" ProgID="Outlook.FileAttach" ShapeID="_x0000_i1027" DrawAspect="Icon" ObjectID="_1474718492" r:id="rId13"/>
        </w:object>
      </w:r>
      <w:r w:rsidRPr="00BC0454">
        <w:rPr>
          <w:rFonts w:ascii="Arial" w:hAnsi="Arial" w:cs="Arial"/>
          <w:sz w:val="24"/>
          <w:szCs w:val="24"/>
        </w:rPr>
        <w:t xml:space="preserve"> </w:t>
      </w:r>
      <w:r w:rsidRPr="00BC0454">
        <w:rPr>
          <w:rFonts w:ascii="Arial" w:hAnsi="Arial" w:cs="Arial"/>
          <w:sz w:val="24"/>
          <w:szCs w:val="24"/>
        </w:rPr>
        <w:object w:dxaOrig="1440" w:dyaOrig="1125">
          <v:shape id="_x0000_i1028" type="#_x0000_t75" style="width:1in;height:56.1pt" o:ole="">
            <v:imagedata r:id="rId14" o:title=""/>
          </v:shape>
          <o:OLEObject Type="Embed" ProgID="Outlook.FileAttach" ShapeID="_x0000_i1028" DrawAspect="Icon" ObjectID="_1474718493" r:id="rId15"/>
        </w:object>
      </w:r>
    </w:p>
    <w:p w:rsidR="00FE478A" w:rsidRDefault="00FE478A" w:rsidP="008A1C40">
      <w:pPr>
        <w:pStyle w:val="ListParagraph"/>
        <w:spacing w:after="0" w:line="240" w:lineRule="auto"/>
        <w:rPr>
          <w:rFonts w:ascii="Arial" w:hAnsi="Arial" w:cs="Arial"/>
          <w:b/>
          <w:sz w:val="24"/>
          <w:szCs w:val="24"/>
        </w:rPr>
      </w:pPr>
    </w:p>
    <w:p w:rsidR="008A1C40" w:rsidRPr="00BC0454" w:rsidRDefault="008A1C40" w:rsidP="008A1C40">
      <w:pPr>
        <w:pStyle w:val="ListParagraph"/>
        <w:spacing w:after="0" w:line="240" w:lineRule="auto"/>
        <w:rPr>
          <w:rFonts w:ascii="Arial" w:hAnsi="Arial" w:cs="Arial"/>
          <w:b/>
          <w:sz w:val="24"/>
          <w:szCs w:val="24"/>
        </w:rPr>
      </w:pPr>
      <w:r w:rsidRPr="00BC0454">
        <w:rPr>
          <w:rFonts w:ascii="Arial" w:hAnsi="Arial" w:cs="Arial"/>
          <w:b/>
          <w:sz w:val="24"/>
          <w:szCs w:val="24"/>
        </w:rPr>
        <w:t>HwbMeets</w:t>
      </w:r>
    </w:p>
    <w:p w:rsidR="008A1C40" w:rsidRPr="00BC0454" w:rsidRDefault="008A1C40" w:rsidP="008A1C40">
      <w:pPr>
        <w:pStyle w:val="ListParagraph"/>
        <w:spacing w:after="0" w:line="240" w:lineRule="auto"/>
        <w:ind w:left="360"/>
        <w:rPr>
          <w:rFonts w:ascii="Arial" w:eastAsia="Times New Roman" w:hAnsi="Arial" w:cs="Arial"/>
          <w:sz w:val="24"/>
          <w:szCs w:val="24"/>
        </w:rPr>
      </w:pPr>
    </w:p>
    <w:p w:rsidR="00353D4E" w:rsidRPr="00BC0454" w:rsidRDefault="008A1C40"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HwbMeets held in Cardiff in March and April were very well at</w:t>
      </w:r>
      <w:r w:rsidR="00C354D8" w:rsidRPr="00BC0454">
        <w:rPr>
          <w:rFonts w:ascii="Arial" w:hAnsi="Arial" w:cs="Arial"/>
          <w:sz w:val="24"/>
          <w:szCs w:val="24"/>
        </w:rPr>
        <w:t>tended and received</w:t>
      </w:r>
      <w:r w:rsidR="00051CAA" w:rsidRPr="00BC0454">
        <w:rPr>
          <w:rFonts w:ascii="Arial" w:hAnsi="Arial" w:cs="Arial"/>
          <w:sz w:val="24"/>
          <w:szCs w:val="24"/>
        </w:rPr>
        <w:t>. H</w:t>
      </w:r>
      <w:r w:rsidR="00C354D8" w:rsidRPr="00BC0454">
        <w:rPr>
          <w:rFonts w:ascii="Arial" w:hAnsi="Arial" w:cs="Arial"/>
          <w:sz w:val="24"/>
          <w:szCs w:val="24"/>
        </w:rPr>
        <w:t xml:space="preserve">owever </w:t>
      </w:r>
      <w:r w:rsidR="00051CAA" w:rsidRPr="00BC0454">
        <w:rPr>
          <w:rFonts w:ascii="Arial" w:hAnsi="Arial" w:cs="Arial"/>
          <w:sz w:val="24"/>
          <w:szCs w:val="24"/>
        </w:rPr>
        <w:t>at</w:t>
      </w:r>
      <w:r w:rsidR="00353D4E" w:rsidRPr="00BC0454">
        <w:rPr>
          <w:rFonts w:ascii="Arial" w:hAnsi="Arial" w:cs="Arial"/>
          <w:sz w:val="24"/>
          <w:szCs w:val="24"/>
        </w:rPr>
        <w:t xml:space="preserve"> </w:t>
      </w:r>
      <w:r w:rsidR="00C354D8" w:rsidRPr="00BC0454">
        <w:rPr>
          <w:rFonts w:ascii="Arial" w:hAnsi="Arial" w:cs="Arial"/>
          <w:sz w:val="24"/>
          <w:szCs w:val="24"/>
        </w:rPr>
        <w:t>a</w:t>
      </w:r>
      <w:r w:rsidR="00353D4E" w:rsidRPr="00BC0454">
        <w:rPr>
          <w:rFonts w:ascii="Arial" w:hAnsi="Arial" w:cs="Arial"/>
          <w:sz w:val="24"/>
          <w:szCs w:val="24"/>
        </w:rPr>
        <w:t xml:space="preserve"> recent event </w:t>
      </w:r>
      <w:r w:rsidR="00051CAA" w:rsidRPr="00BC0454">
        <w:rPr>
          <w:rFonts w:ascii="Arial" w:hAnsi="Arial" w:cs="Arial"/>
          <w:sz w:val="24"/>
          <w:szCs w:val="24"/>
        </w:rPr>
        <w:t xml:space="preserve">held </w:t>
      </w:r>
      <w:r w:rsidR="00353D4E" w:rsidRPr="00BC0454">
        <w:rPr>
          <w:rFonts w:ascii="Arial" w:hAnsi="Arial" w:cs="Arial"/>
          <w:sz w:val="24"/>
          <w:szCs w:val="24"/>
        </w:rPr>
        <w:t>in Merthyr</w:t>
      </w:r>
      <w:r w:rsidR="00051CAA" w:rsidRPr="00BC0454">
        <w:rPr>
          <w:rFonts w:ascii="Arial" w:hAnsi="Arial" w:cs="Arial"/>
          <w:sz w:val="24"/>
          <w:szCs w:val="24"/>
        </w:rPr>
        <w:t>,</w:t>
      </w:r>
      <w:r w:rsidR="00353D4E" w:rsidRPr="00BC0454">
        <w:rPr>
          <w:rFonts w:ascii="Arial" w:hAnsi="Arial" w:cs="Arial"/>
          <w:sz w:val="24"/>
          <w:szCs w:val="24"/>
        </w:rPr>
        <w:t xml:space="preserve"> o</w:t>
      </w:r>
      <w:r w:rsidR="002729EF" w:rsidRPr="00BC0454">
        <w:rPr>
          <w:rFonts w:ascii="Arial" w:hAnsi="Arial" w:cs="Arial"/>
          <w:sz w:val="24"/>
          <w:szCs w:val="24"/>
        </w:rPr>
        <w:t xml:space="preserve">nly 10 of the 30 people </w:t>
      </w:r>
      <w:r w:rsidR="00051CAA" w:rsidRPr="00BC0454">
        <w:rPr>
          <w:rFonts w:ascii="Arial" w:hAnsi="Arial" w:cs="Arial"/>
          <w:sz w:val="24"/>
          <w:szCs w:val="24"/>
        </w:rPr>
        <w:t xml:space="preserve">who </w:t>
      </w:r>
      <w:r w:rsidR="002729EF" w:rsidRPr="00BC0454">
        <w:rPr>
          <w:rFonts w:ascii="Arial" w:hAnsi="Arial" w:cs="Arial"/>
          <w:sz w:val="24"/>
          <w:szCs w:val="24"/>
        </w:rPr>
        <w:t>had booked attended.</w:t>
      </w:r>
      <w:r w:rsidR="00353D4E" w:rsidRPr="00BC0454">
        <w:rPr>
          <w:rFonts w:ascii="Arial" w:hAnsi="Arial" w:cs="Arial"/>
          <w:sz w:val="24"/>
          <w:szCs w:val="24"/>
        </w:rPr>
        <w:t xml:space="preserve"> There is no obvious explanation for this.</w:t>
      </w:r>
    </w:p>
    <w:p w:rsidR="00353D4E" w:rsidRPr="00BC0454" w:rsidRDefault="00353D4E" w:rsidP="00262A06">
      <w:pPr>
        <w:pStyle w:val="ListParagraph"/>
        <w:ind w:left="1418"/>
        <w:rPr>
          <w:rFonts w:ascii="Arial" w:hAnsi="Arial" w:cs="Arial"/>
          <w:sz w:val="24"/>
          <w:szCs w:val="24"/>
        </w:rPr>
      </w:pPr>
    </w:p>
    <w:p w:rsidR="008A1C40" w:rsidRPr="00BC0454" w:rsidRDefault="002729EF"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Further events have been scheduled for Bridgend </w:t>
      </w:r>
      <w:r w:rsidR="00353D4E" w:rsidRPr="00BC0454">
        <w:rPr>
          <w:rFonts w:ascii="Arial" w:hAnsi="Arial" w:cs="Arial"/>
          <w:sz w:val="24"/>
          <w:szCs w:val="24"/>
        </w:rPr>
        <w:t xml:space="preserve">with a focus on SEN </w:t>
      </w:r>
      <w:r w:rsidRPr="00BC0454">
        <w:rPr>
          <w:rFonts w:ascii="Arial" w:hAnsi="Arial" w:cs="Arial"/>
          <w:sz w:val="24"/>
          <w:szCs w:val="24"/>
        </w:rPr>
        <w:t xml:space="preserve">and </w:t>
      </w:r>
      <w:proofErr w:type="spellStart"/>
      <w:r w:rsidRPr="00BC0454">
        <w:rPr>
          <w:rFonts w:ascii="Arial" w:hAnsi="Arial" w:cs="Arial"/>
          <w:sz w:val="24"/>
          <w:szCs w:val="24"/>
        </w:rPr>
        <w:t>Porthmadog</w:t>
      </w:r>
      <w:proofErr w:type="spellEnd"/>
      <w:r w:rsidR="00353D4E" w:rsidRPr="00BC0454">
        <w:rPr>
          <w:rFonts w:ascii="Arial" w:hAnsi="Arial" w:cs="Arial"/>
          <w:sz w:val="24"/>
          <w:szCs w:val="24"/>
        </w:rPr>
        <w:t xml:space="preserve"> which will take place in the new academic year.</w:t>
      </w:r>
    </w:p>
    <w:p w:rsidR="002729EF" w:rsidRPr="00BC0454" w:rsidRDefault="002729EF" w:rsidP="002729EF">
      <w:pPr>
        <w:pStyle w:val="ListParagraph"/>
        <w:ind w:left="1418"/>
        <w:rPr>
          <w:rFonts w:ascii="Arial" w:hAnsi="Arial" w:cs="Arial"/>
          <w:sz w:val="24"/>
          <w:szCs w:val="24"/>
        </w:rPr>
      </w:pPr>
    </w:p>
    <w:p w:rsidR="002729EF" w:rsidRPr="00BC0454" w:rsidRDefault="002729EF" w:rsidP="002729EF">
      <w:pPr>
        <w:pStyle w:val="ListParagraph"/>
        <w:rPr>
          <w:rFonts w:ascii="Arial" w:hAnsi="Arial" w:cs="Arial"/>
          <w:b/>
          <w:sz w:val="24"/>
          <w:szCs w:val="24"/>
        </w:rPr>
      </w:pPr>
      <w:r w:rsidRPr="00BC0454">
        <w:rPr>
          <w:rFonts w:ascii="Arial" w:hAnsi="Arial" w:cs="Arial"/>
          <w:b/>
          <w:sz w:val="24"/>
          <w:szCs w:val="24"/>
        </w:rPr>
        <w:t>Digital Content Event Pilot</w:t>
      </w:r>
    </w:p>
    <w:p w:rsidR="002729EF" w:rsidRPr="00BC0454" w:rsidRDefault="002729EF" w:rsidP="002729EF">
      <w:pPr>
        <w:pStyle w:val="ListParagraph"/>
        <w:ind w:left="1418"/>
        <w:rPr>
          <w:rFonts w:ascii="Arial" w:hAnsi="Arial" w:cs="Arial"/>
          <w:sz w:val="24"/>
          <w:szCs w:val="24"/>
        </w:rPr>
      </w:pPr>
    </w:p>
    <w:p w:rsidR="002729EF" w:rsidRPr="00BC0454" w:rsidRDefault="002729EF"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CO provided feedback on the Content Development Event held at </w:t>
      </w:r>
      <w:proofErr w:type="spellStart"/>
      <w:r w:rsidRPr="00BC0454">
        <w:rPr>
          <w:rFonts w:ascii="Arial" w:hAnsi="Arial" w:cs="Arial"/>
          <w:sz w:val="24"/>
          <w:szCs w:val="24"/>
        </w:rPr>
        <w:t>Ysgol</w:t>
      </w:r>
      <w:proofErr w:type="spellEnd"/>
      <w:r w:rsidRPr="00BC0454">
        <w:rPr>
          <w:rFonts w:ascii="Arial" w:hAnsi="Arial" w:cs="Arial"/>
          <w:sz w:val="24"/>
          <w:szCs w:val="24"/>
        </w:rPr>
        <w:t xml:space="preserve"> </w:t>
      </w:r>
      <w:proofErr w:type="spellStart"/>
      <w:r w:rsidRPr="00BC0454">
        <w:rPr>
          <w:rFonts w:ascii="Arial" w:hAnsi="Arial" w:cs="Arial"/>
          <w:sz w:val="24"/>
          <w:szCs w:val="24"/>
        </w:rPr>
        <w:t>Plasmawr</w:t>
      </w:r>
      <w:proofErr w:type="spellEnd"/>
      <w:r w:rsidRPr="00BC0454">
        <w:rPr>
          <w:rFonts w:ascii="Arial" w:hAnsi="Arial" w:cs="Arial"/>
          <w:sz w:val="24"/>
          <w:szCs w:val="24"/>
        </w:rPr>
        <w:t xml:space="preserve"> on 8 May. This had a particular focus on the Arts in Education and involved teachers, external experts from the arts sector</w:t>
      </w:r>
      <w:r w:rsidR="00927E7A" w:rsidRPr="00BC0454">
        <w:rPr>
          <w:rFonts w:ascii="Arial" w:hAnsi="Arial" w:cs="Arial"/>
          <w:sz w:val="24"/>
          <w:szCs w:val="24"/>
        </w:rPr>
        <w:t xml:space="preserve"> and a facilitator experienced with the new Hwb content creation tools. The ideas that were generated will be considered and developed further, for eventual hosting on Hwb.</w:t>
      </w:r>
      <w:r w:rsidR="00F33DC4" w:rsidRPr="00BC0454">
        <w:rPr>
          <w:rFonts w:ascii="Arial" w:hAnsi="Arial" w:cs="Arial"/>
          <w:sz w:val="24"/>
          <w:szCs w:val="24"/>
        </w:rPr>
        <w:t xml:space="preserve"> The event was also filmed with a view to uploading videos similar to this to the new Hwb Community area. However, given the involvement of Welsh Government staff in this </w:t>
      </w:r>
      <w:r w:rsidR="00B10CF6" w:rsidRPr="00BC0454">
        <w:rPr>
          <w:rFonts w:ascii="Arial" w:hAnsi="Arial" w:cs="Arial"/>
          <w:sz w:val="24"/>
          <w:szCs w:val="24"/>
        </w:rPr>
        <w:t xml:space="preserve">particular </w:t>
      </w:r>
      <w:r w:rsidR="00F33DC4" w:rsidRPr="00BC0454">
        <w:rPr>
          <w:rFonts w:ascii="Arial" w:hAnsi="Arial" w:cs="Arial"/>
          <w:sz w:val="24"/>
          <w:szCs w:val="24"/>
        </w:rPr>
        <w:t xml:space="preserve">video, this can only be held up as an initial example and </w:t>
      </w:r>
      <w:r w:rsidR="00B10CF6" w:rsidRPr="00BC0454">
        <w:rPr>
          <w:rFonts w:ascii="Arial" w:hAnsi="Arial" w:cs="Arial"/>
          <w:sz w:val="24"/>
          <w:szCs w:val="24"/>
        </w:rPr>
        <w:t>can</w:t>
      </w:r>
      <w:r w:rsidR="00F33DC4" w:rsidRPr="00BC0454">
        <w:rPr>
          <w:rFonts w:ascii="Arial" w:hAnsi="Arial" w:cs="Arial"/>
          <w:sz w:val="24"/>
          <w:szCs w:val="24"/>
        </w:rPr>
        <w:t>not be published formally anywhere</w:t>
      </w:r>
      <w:r w:rsidR="00353D4E" w:rsidRPr="00BC0454">
        <w:rPr>
          <w:rFonts w:ascii="Arial" w:hAnsi="Arial" w:cs="Arial"/>
          <w:sz w:val="24"/>
          <w:szCs w:val="24"/>
        </w:rPr>
        <w:t xml:space="preserve"> at present</w:t>
      </w:r>
      <w:r w:rsidR="00F33DC4" w:rsidRPr="00BC0454">
        <w:rPr>
          <w:rFonts w:ascii="Arial" w:hAnsi="Arial" w:cs="Arial"/>
          <w:sz w:val="24"/>
          <w:szCs w:val="24"/>
        </w:rPr>
        <w:t>.</w:t>
      </w:r>
    </w:p>
    <w:p w:rsidR="00927E7A" w:rsidRPr="00BC0454" w:rsidRDefault="00927E7A" w:rsidP="00927E7A">
      <w:pPr>
        <w:pStyle w:val="ListParagraph"/>
        <w:ind w:left="1418"/>
        <w:rPr>
          <w:rFonts w:ascii="Arial" w:hAnsi="Arial" w:cs="Arial"/>
          <w:sz w:val="24"/>
          <w:szCs w:val="24"/>
        </w:rPr>
      </w:pPr>
    </w:p>
    <w:p w:rsidR="00927E7A" w:rsidRPr="00BC0454" w:rsidRDefault="00927E7A" w:rsidP="00927E7A">
      <w:pPr>
        <w:pStyle w:val="ListParagraph"/>
        <w:rPr>
          <w:rFonts w:ascii="Arial" w:hAnsi="Arial" w:cs="Arial"/>
          <w:b/>
          <w:sz w:val="24"/>
          <w:szCs w:val="24"/>
        </w:rPr>
      </w:pPr>
      <w:r w:rsidRPr="00BC0454">
        <w:rPr>
          <w:rFonts w:ascii="Arial" w:hAnsi="Arial" w:cs="Arial"/>
          <w:b/>
          <w:sz w:val="24"/>
          <w:szCs w:val="24"/>
        </w:rPr>
        <w:t>National Digital Learning Awards 2014</w:t>
      </w:r>
    </w:p>
    <w:p w:rsidR="00927E7A" w:rsidRPr="00BC0454" w:rsidRDefault="00927E7A" w:rsidP="00927E7A">
      <w:pPr>
        <w:pStyle w:val="ListParagraph"/>
        <w:ind w:left="1418"/>
        <w:rPr>
          <w:rFonts w:ascii="Arial" w:hAnsi="Arial" w:cs="Arial"/>
          <w:sz w:val="24"/>
          <w:szCs w:val="24"/>
        </w:rPr>
      </w:pPr>
    </w:p>
    <w:p w:rsidR="00CD3BBC" w:rsidRPr="00BC0454" w:rsidRDefault="00F33DC4"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CO confirmed that </w:t>
      </w:r>
      <w:r w:rsidR="00927E7A" w:rsidRPr="00BC0454">
        <w:rPr>
          <w:rFonts w:ascii="Arial" w:hAnsi="Arial" w:cs="Arial"/>
          <w:sz w:val="24"/>
          <w:szCs w:val="24"/>
        </w:rPr>
        <w:t xml:space="preserve">41 entries have been received for this year’s awards covering all of the established categories. </w:t>
      </w:r>
      <w:r w:rsidR="00BA16F8" w:rsidRPr="00BC0454">
        <w:rPr>
          <w:rFonts w:ascii="Arial" w:hAnsi="Arial" w:cs="Arial"/>
          <w:sz w:val="24"/>
          <w:szCs w:val="24"/>
        </w:rPr>
        <w:t xml:space="preserve">An initial sift was held </w:t>
      </w:r>
      <w:r w:rsidRPr="00BC0454">
        <w:rPr>
          <w:rFonts w:ascii="Arial" w:hAnsi="Arial" w:cs="Arial"/>
          <w:sz w:val="24"/>
          <w:szCs w:val="24"/>
        </w:rPr>
        <w:t xml:space="preserve">by the Hwb Content Team prior to an initial meeting of the judging panel </w:t>
      </w:r>
      <w:r w:rsidR="00BA16F8" w:rsidRPr="00BC0454">
        <w:rPr>
          <w:rFonts w:ascii="Arial" w:hAnsi="Arial" w:cs="Arial"/>
          <w:sz w:val="24"/>
          <w:szCs w:val="24"/>
        </w:rPr>
        <w:t>on 12 May</w:t>
      </w:r>
      <w:r w:rsidRPr="00BC0454">
        <w:rPr>
          <w:rFonts w:ascii="Arial" w:hAnsi="Arial" w:cs="Arial"/>
          <w:sz w:val="24"/>
          <w:szCs w:val="24"/>
        </w:rPr>
        <w:t xml:space="preserve"> to discuss the </w:t>
      </w:r>
      <w:r w:rsidR="005D4848" w:rsidRPr="00BC0454">
        <w:rPr>
          <w:rFonts w:ascii="Arial" w:hAnsi="Arial" w:cs="Arial"/>
          <w:sz w:val="24"/>
          <w:szCs w:val="24"/>
        </w:rPr>
        <w:t>judging process</w:t>
      </w:r>
      <w:r w:rsidR="00BA16F8" w:rsidRPr="00BC0454">
        <w:rPr>
          <w:rFonts w:ascii="Arial" w:hAnsi="Arial" w:cs="Arial"/>
          <w:sz w:val="24"/>
          <w:szCs w:val="24"/>
        </w:rPr>
        <w:t xml:space="preserve">. The judges will reconvene at a later date to moderate </w:t>
      </w:r>
      <w:r w:rsidR="005D4848" w:rsidRPr="00BC0454">
        <w:rPr>
          <w:rFonts w:ascii="Arial" w:hAnsi="Arial" w:cs="Arial"/>
          <w:sz w:val="24"/>
          <w:szCs w:val="24"/>
        </w:rPr>
        <w:t>their scores</w:t>
      </w:r>
      <w:r w:rsidR="00BA16F8" w:rsidRPr="00BC0454">
        <w:rPr>
          <w:rFonts w:ascii="Arial" w:hAnsi="Arial" w:cs="Arial"/>
          <w:sz w:val="24"/>
          <w:szCs w:val="24"/>
        </w:rPr>
        <w:t xml:space="preserve"> and to agree on the winning entries.</w:t>
      </w:r>
    </w:p>
    <w:p w:rsidR="006C2C8E" w:rsidRPr="00BC0454" w:rsidRDefault="006C2C8E" w:rsidP="006C2C8E">
      <w:pPr>
        <w:pStyle w:val="ListParagraph"/>
        <w:ind w:left="1418"/>
        <w:rPr>
          <w:rFonts w:ascii="Arial" w:hAnsi="Arial" w:cs="Arial"/>
          <w:sz w:val="24"/>
          <w:szCs w:val="24"/>
        </w:rPr>
      </w:pPr>
    </w:p>
    <w:p w:rsidR="006C2C8E" w:rsidRPr="00BC0454" w:rsidRDefault="005D4848"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SB, who is representing the Council on the judging panel provided some feedback from that meeting</w:t>
      </w:r>
      <w:r w:rsidR="00353D4E" w:rsidRPr="00BC0454">
        <w:rPr>
          <w:rFonts w:ascii="Arial" w:hAnsi="Arial" w:cs="Arial"/>
          <w:sz w:val="24"/>
          <w:szCs w:val="24"/>
        </w:rPr>
        <w:t>:</w:t>
      </w:r>
    </w:p>
    <w:p w:rsidR="005D4848" w:rsidRPr="00BC0454" w:rsidRDefault="005D4848" w:rsidP="005D4848">
      <w:pPr>
        <w:pStyle w:val="ListParagraph"/>
        <w:rPr>
          <w:rFonts w:ascii="Arial" w:hAnsi="Arial" w:cs="Arial"/>
          <w:sz w:val="24"/>
          <w:szCs w:val="24"/>
        </w:rPr>
      </w:pPr>
    </w:p>
    <w:p w:rsidR="005D4848" w:rsidRPr="00BC0454" w:rsidRDefault="005D4848" w:rsidP="00BC7A19">
      <w:pPr>
        <w:pStyle w:val="ListParagraph"/>
        <w:numPr>
          <w:ilvl w:val="2"/>
          <w:numId w:val="10"/>
        </w:numPr>
        <w:rPr>
          <w:rFonts w:ascii="Arial" w:hAnsi="Arial" w:cs="Arial"/>
          <w:sz w:val="24"/>
          <w:szCs w:val="24"/>
        </w:rPr>
      </w:pPr>
      <w:r w:rsidRPr="00BC0454">
        <w:rPr>
          <w:rFonts w:ascii="Arial" w:hAnsi="Arial" w:cs="Arial"/>
          <w:sz w:val="24"/>
          <w:szCs w:val="24"/>
        </w:rPr>
        <w:t xml:space="preserve">The new award categories introduced this year cover a broader area. </w:t>
      </w:r>
    </w:p>
    <w:p w:rsidR="006D4395" w:rsidRPr="00BC0454" w:rsidRDefault="006D4395" w:rsidP="006D4395">
      <w:pPr>
        <w:pStyle w:val="ListParagraph"/>
        <w:ind w:left="2160"/>
        <w:rPr>
          <w:rFonts w:ascii="Arial" w:hAnsi="Arial" w:cs="Arial"/>
          <w:sz w:val="24"/>
          <w:szCs w:val="24"/>
        </w:rPr>
      </w:pPr>
    </w:p>
    <w:p w:rsidR="005D4848" w:rsidRPr="00BC0454" w:rsidRDefault="00353D4E" w:rsidP="00BC7A19">
      <w:pPr>
        <w:pStyle w:val="ListParagraph"/>
        <w:numPr>
          <w:ilvl w:val="2"/>
          <w:numId w:val="10"/>
        </w:numPr>
        <w:rPr>
          <w:rFonts w:ascii="Arial" w:hAnsi="Arial" w:cs="Arial"/>
          <w:sz w:val="24"/>
          <w:szCs w:val="24"/>
        </w:rPr>
      </w:pPr>
      <w:r w:rsidRPr="00BC0454">
        <w:rPr>
          <w:rFonts w:ascii="Arial" w:hAnsi="Arial" w:cs="Arial"/>
          <w:sz w:val="24"/>
          <w:szCs w:val="24"/>
        </w:rPr>
        <w:t>T</w:t>
      </w:r>
      <w:r w:rsidR="005D4848" w:rsidRPr="00BC0454">
        <w:rPr>
          <w:rFonts w:ascii="Arial" w:hAnsi="Arial" w:cs="Arial"/>
          <w:sz w:val="24"/>
          <w:szCs w:val="24"/>
        </w:rPr>
        <w:t>he time it will take to consider each entry has been underestimated, with some estimating this could take each member of the panel up to 30 minutes to consider each entry.</w:t>
      </w:r>
    </w:p>
    <w:p w:rsidR="006D4395" w:rsidRPr="00BC0454" w:rsidRDefault="006D4395" w:rsidP="006D4395">
      <w:pPr>
        <w:pStyle w:val="ListParagraph"/>
        <w:rPr>
          <w:rFonts w:ascii="Arial" w:hAnsi="Arial" w:cs="Arial"/>
          <w:sz w:val="24"/>
          <w:szCs w:val="24"/>
        </w:rPr>
      </w:pPr>
    </w:p>
    <w:p w:rsidR="005D4848" w:rsidRPr="00BC0454" w:rsidRDefault="005D4848" w:rsidP="00BC7A19">
      <w:pPr>
        <w:pStyle w:val="ListParagraph"/>
        <w:numPr>
          <w:ilvl w:val="2"/>
          <w:numId w:val="10"/>
        </w:numPr>
        <w:rPr>
          <w:rFonts w:ascii="Arial" w:hAnsi="Arial" w:cs="Arial"/>
          <w:sz w:val="24"/>
          <w:szCs w:val="24"/>
        </w:rPr>
      </w:pPr>
      <w:r w:rsidRPr="00BC0454">
        <w:rPr>
          <w:rFonts w:ascii="Arial" w:hAnsi="Arial" w:cs="Arial"/>
          <w:sz w:val="24"/>
          <w:szCs w:val="24"/>
        </w:rPr>
        <w:t xml:space="preserve">SB suggested that next year, entries consist of a ten minute video </w:t>
      </w:r>
      <w:r w:rsidR="005765BA" w:rsidRPr="00BC0454">
        <w:rPr>
          <w:rFonts w:ascii="Arial" w:hAnsi="Arial" w:cs="Arial"/>
          <w:sz w:val="24"/>
          <w:szCs w:val="24"/>
        </w:rPr>
        <w:t>which demonstrates</w:t>
      </w:r>
      <w:r w:rsidRPr="00BC0454">
        <w:rPr>
          <w:rFonts w:ascii="Arial" w:hAnsi="Arial" w:cs="Arial"/>
          <w:sz w:val="24"/>
          <w:szCs w:val="24"/>
        </w:rPr>
        <w:t xml:space="preserve"> the resource in practice, rather than a </w:t>
      </w:r>
      <w:r w:rsidRPr="00BC0454">
        <w:rPr>
          <w:rFonts w:ascii="Arial" w:hAnsi="Arial" w:cs="Arial"/>
          <w:sz w:val="24"/>
          <w:szCs w:val="24"/>
        </w:rPr>
        <w:lastRenderedPageBreak/>
        <w:t xml:space="preserve">copy of the resource with a narrative. These would be much easier </w:t>
      </w:r>
      <w:r w:rsidR="005765BA" w:rsidRPr="00BC0454">
        <w:rPr>
          <w:rFonts w:ascii="Arial" w:hAnsi="Arial" w:cs="Arial"/>
          <w:sz w:val="24"/>
          <w:szCs w:val="24"/>
        </w:rPr>
        <w:t xml:space="preserve">(and less time consuming) </w:t>
      </w:r>
      <w:r w:rsidRPr="00BC0454">
        <w:rPr>
          <w:rFonts w:ascii="Arial" w:hAnsi="Arial" w:cs="Arial"/>
          <w:sz w:val="24"/>
          <w:szCs w:val="24"/>
        </w:rPr>
        <w:t>for the panel to consider.</w:t>
      </w:r>
    </w:p>
    <w:p w:rsidR="005765BA" w:rsidRPr="00BC0454" w:rsidRDefault="005765BA" w:rsidP="005765BA">
      <w:pPr>
        <w:pStyle w:val="ListParagraph"/>
        <w:ind w:left="2160"/>
        <w:rPr>
          <w:rFonts w:ascii="Arial" w:hAnsi="Arial" w:cs="Arial"/>
          <w:sz w:val="24"/>
          <w:szCs w:val="24"/>
        </w:rPr>
      </w:pPr>
    </w:p>
    <w:p w:rsidR="005D4848" w:rsidRPr="00BC0454" w:rsidRDefault="005D4848"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IT also stated that while he was initially involved in the panel, along with Huw </w:t>
      </w:r>
      <w:r w:rsidR="001F7B5D" w:rsidRPr="00BC0454">
        <w:rPr>
          <w:rFonts w:ascii="Arial" w:hAnsi="Arial" w:cs="Arial"/>
          <w:sz w:val="24"/>
          <w:szCs w:val="24"/>
        </w:rPr>
        <w:t>Marshall</w:t>
      </w:r>
      <w:r w:rsidRPr="00BC0454">
        <w:rPr>
          <w:rFonts w:ascii="Arial" w:hAnsi="Arial" w:cs="Arial"/>
          <w:sz w:val="24"/>
          <w:szCs w:val="24"/>
        </w:rPr>
        <w:t xml:space="preserve"> from S4C, their involvement will be limited initially given the focus on pedagogy </w:t>
      </w:r>
      <w:proofErr w:type="spellStart"/>
      <w:r w:rsidRPr="00BC0454">
        <w:rPr>
          <w:rFonts w:ascii="Arial" w:hAnsi="Arial" w:cs="Arial"/>
          <w:sz w:val="24"/>
          <w:szCs w:val="24"/>
        </w:rPr>
        <w:t>etc</w:t>
      </w:r>
      <w:proofErr w:type="spellEnd"/>
      <w:r w:rsidRPr="00BC0454">
        <w:rPr>
          <w:rFonts w:ascii="Arial" w:hAnsi="Arial" w:cs="Arial"/>
          <w:sz w:val="24"/>
          <w:szCs w:val="24"/>
        </w:rPr>
        <w:t>, so will provide an industry perspective on the entries at a later date.</w:t>
      </w:r>
      <w:r w:rsidR="005765BA" w:rsidRPr="00BC0454">
        <w:rPr>
          <w:rFonts w:ascii="Arial" w:hAnsi="Arial" w:cs="Arial"/>
          <w:sz w:val="24"/>
          <w:szCs w:val="24"/>
        </w:rPr>
        <w:t xml:space="preserve"> </w:t>
      </w:r>
    </w:p>
    <w:p w:rsidR="005D4848" w:rsidRPr="00BC0454" w:rsidRDefault="005D4848" w:rsidP="005D4848">
      <w:pPr>
        <w:pStyle w:val="ListParagraph"/>
        <w:ind w:left="2160"/>
        <w:rPr>
          <w:rFonts w:ascii="Arial" w:hAnsi="Arial" w:cs="Arial"/>
          <w:sz w:val="24"/>
          <w:szCs w:val="24"/>
        </w:rPr>
      </w:pPr>
    </w:p>
    <w:p w:rsidR="005D4848" w:rsidRPr="00BC0454" w:rsidRDefault="005765BA"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It was suggested that milestones be established following this year’s event, to give schools time to prepare for next year’s awards, and establish benchmarks, possibly to include flyers promoting the 2015 awards at this year’</w:t>
      </w:r>
      <w:r w:rsidR="00D52A81" w:rsidRPr="00BC0454">
        <w:rPr>
          <w:rFonts w:ascii="Arial" w:hAnsi="Arial" w:cs="Arial"/>
          <w:sz w:val="24"/>
          <w:szCs w:val="24"/>
        </w:rPr>
        <w:t>s event and a briefing session to follow.</w:t>
      </w:r>
    </w:p>
    <w:p w:rsidR="005765BA" w:rsidRPr="00BC0454" w:rsidRDefault="005765BA" w:rsidP="005765BA">
      <w:pPr>
        <w:pStyle w:val="ListParagraph"/>
        <w:rPr>
          <w:rFonts w:ascii="Arial" w:hAnsi="Arial" w:cs="Arial"/>
          <w:sz w:val="24"/>
          <w:szCs w:val="24"/>
        </w:rPr>
      </w:pPr>
    </w:p>
    <w:p w:rsidR="005765BA" w:rsidRPr="00BC0454" w:rsidRDefault="005765BA"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It was also suggested that expressions of interest be invited from schools throughout the year, as part of an initial sift, though sufficient feedback will need to be provided if entries are rejected at this stage.</w:t>
      </w:r>
    </w:p>
    <w:p w:rsidR="00E94A2B" w:rsidRPr="00BC0454" w:rsidRDefault="00E94A2B" w:rsidP="00E94A2B">
      <w:pPr>
        <w:pStyle w:val="ListParagraph"/>
        <w:rPr>
          <w:rFonts w:ascii="Arial" w:hAnsi="Arial" w:cs="Arial"/>
          <w:sz w:val="24"/>
          <w:szCs w:val="24"/>
        </w:rPr>
      </w:pPr>
    </w:p>
    <w:p w:rsidR="00E94A2B" w:rsidRPr="00BC0454" w:rsidRDefault="00E94A2B" w:rsidP="00E94A2B">
      <w:pPr>
        <w:pStyle w:val="ListParagraph"/>
        <w:rPr>
          <w:rFonts w:ascii="Arial" w:hAnsi="Arial" w:cs="Arial"/>
          <w:b/>
          <w:sz w:val="24"/>
          <w:szCs w:val="24"/>
        </w:rPr>
      </w:pPr>
      <w:r w:rsidRPr="00BC0454">
        <w:rPr>
          <w:rFonts w:ascii="Arial" w:hAnsi="Arial" w:cs="Arial"/>
          <w:b/>
          <w:sz w:val="24"/>
          <w:szCs w:val="24"/>
        </w:rPr>
        <w:t>Action: Hwb Team to pursue avenues in relation to early promotion of 2015 NDL</w:t>
      </w:r>
      <w:r w:rsidR="00353D4E" w:rsidRPr="00BC0454">
        <w:rPr>
          <w:rFonts w:ascii="Arial" w:hAnsi="Arial" w:cs="Arial"/>
          <w:b/>
          <w:sz w:val="24"/>
          <w:szCs w:val="24"/>
        </w:rPr>
        <w:t>E</w:t>
      </w:r>
      <w:r w:rsidRPr="00BC0454">
        <w:rPr>
          <w:rFonts w:ascii="Arial" w:hAnsi="Arial" w:cs="Arial"/>
          <w:b/>
          <w:sz w:val="24"/>
          <w:szCs w:val="24"/>
        </w:rPr>
        <w:t xml:space="preserve"> awards.</w:t>
      </w:r>
    </w:p>
    <w:p w:rsidR="00E94A2B" w:rsidRPr="00BC0454" w:rsidRDefault="00E94A2B" w:rsidP="00E94A2B">
      <w:pPr>
        <w:pStyle w:val="ListParagraph"/>
        <w:rPr>
          <w:rFonts w:ascii="Arial" w:hAnsi="Arial" w:cs="Arial"/>
          <w:sz w:val="24"/>
          <w:szCs w:val="24"/>
        </w:rPr>
      </w:pPr>
    </w:p>
    <w:p w:rsidR="00E94A2B" w:rsidRPr="00BC0454" w:rsidRDefault="001F7B5D"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Arrangements for the event itself are continuing throughout May and June and are running to schedule.</w:t>
      </w:r>
    </w:p>
    <w:p w:rsidR="001F7B5D" w:rsidRPr="00BC0454" w:rsidRDefault="001F7B5D" w:rsidP="001F7B5D">
      <w:pPr>
        <w:pStyle w:val="ListParagraph"/>
        <w:ind w:left="1418"/>
        <w:rPr>
          <w:rFonts w:ascii="Arial" w:hAnsi="Arial" w:cs="Arial"/>
          <w:sz w:val="24"/>
          <w:szCs w:val="24"/>
        </w:rPr>
      </w:pPr>
    </w:p>
    <w:p w:rsidR="001F7B5D" w:rsidRPr="00BC0454" w:rsidRDefault="001F7B5D" w:rsidP="00D60116">
      <w:pPr>
        <w:pStyle w:val="ListParagraph"/>
        <w:rPr>
          <w:rFonts w:ascii="Arial" w:hAnsi="Arial" w:cs="Arial"/>
          <w:b/>
          <w:sz w:val="24"/>
          <w:szCs w:val="24"/>
        </w:rPr>
      </w:pPr>
      <w:r w:rsidRPr="00BC0454">
        <w:rPr>
          <w:rFonts w:ascii="Arial" w:hAnsi="Arial" w:cs="Arial"/>
          <w:b/>
          <w:sz w:val="24"/>
          <w:szCs w:val="24"/>
        </w:rPr>
        <w:t>e-Safety</w:t>
      </w:r>
    </w:p>
    <w:p w:rsidR="001F7B5D" w:rsidRPr="00BC0454" w:rsidRDefault="001F7B5D" w:rsidP="001F7B5D">
      <w:pPr>
        <w:pStyle w:val="ListParagraph"/>
        <w:ind w:left="1418"/>
        <w:rPr>
          <w:rFonts w:ascii="Arial" w:hAnsi="Arial" w:cs="Arial"/>
          <w:sz w:val="24"/>
          <w:szCs w:val="24"/>
        </w:rPr>
      </w:pPr>
    </w:p>
    <w:p w:rsidR="001F7B5D" w:rsidRPr="00BC0454" w:rsidRDefault="001F7B5D"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CO confirmed that the 360 degree safe pilot will be rolled out to a sample of schools </w:t>
      </w:r>
      <w:r w:rsidR="00D60116" w:rsidRPr="00BC0454">
        <w:rPr>
          <w:rFonts w:ascii="Arial" w:hAnsi="Arial" w:cs="Arial"/>
          <w:sz w:val="24"/>
          <w:szCs w:val="24"/>
        </w:rPr>
        <w:t xml:space="preserve">throughout </w:t>
      </w:r>
      <w:r w:rsidRPr="00BC0454">
        <w:rPr>
          <w:rFonts w:ascii="Arial" w:hAnsi="Arial" w:cs="Arial"/>
          <w:sz w:val="24"/>
          <w:szCs w:val="24"/>
        </w:rPr>
        <w:t xml:space="preserve">September, with </w:t>
      </w:r>
      <w:r w:rsidR="00D60116" w:rsidRPr="00BC0454">
        <w:rPr>
          <w:rFonts w:ascii="Arial" w:hAnsi="Arial" w:cs="Arial"/>
          <w:sz w:val="24"/>
          <w:szCs w:val="24"/>
        </w:rPr>
        <w:t xml:space="preserve">this to be </w:t>
      </w:r>
      <w:r w:rsidRPr="00BC0454">
        <w:rPr>
          <w:rFonts w:ascii="Arial" w:hAnsi="Arial" w:cs="Arial"/>
          <w:sz w:val="24"/>
          <w:szCs w:val="24"/>
        </w:rPr>
        <w:t>official</w:t>
      </w:r>
      <w:r w:rsidR="00D60116" w:rsidRPr="00BC0454">
        <w:rPr>
          <w:rFonts w:ascii="Arial" w:hAnsi="Arial" w:cs="Arial"/>
          <w:sz w:val="24"/>
          <w:szCs w:val="24"/>
        </w:rPr>
        <w:t xml:space="preserve">ly launched by consortia </w:t>
      </w:r>
      <w:r w:rsidRPr="00BC0454">
        <w:rPr>
          <w:rFonts w:ascii="Arial" w:hAnsi="Arial" w:cs="Arial"/>
          <w:sz w:val="24"/>
          <w:szCs w:val="24"/>
        </w:rPr>
        <w:t>in October.</w:t>
      </w:r>
    </w:p>
    <w:p w:rsidR="00D60116" w:rsidRPr="00BC0454" w:rsidRDefault="00D60116" w:rsidP="00D60116">
      <w:pPr>
        <w:pStyle w:val="ListParagraph"/>
        <w:ind w:left="1418"/>
        <w:rPr>
          <w:rFonts w:ascii="Arial" w:hAnsi="Arial" w:cs="Arial"/>
          <w:sz w:val="24"/>
          <w:szCs w:val="24"/>
        </w:rPr>
      </w:pPr>
    </w:p>
    <w:p w:rsidR="001F7B5D" w:rsidRPr="00BC0454" w:rsidRDefault="00353D4E"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Further e-</w:t>
      </w:r>
      <w:r w:rsidR="00B10CF6" w:rsidRPr="00BC0454">
        <w:rPr>
          <w:rFonts w:ascii="Arial" w:hAnsi="Arial" w:cs="Arial"/>
          <w:sz w:val="24"/>
          <w:szCs w:val="24"/>
        </w:rPr>
        <w:t>s</w:t>
      </w:r>
      <w:r w:rsidRPr="00BC0454">
        <w:rPr>
          <w:rFonts w:ascii="Arial" w:hAnsi="Arial" w:cs="Arial"/>
          <w:sz w:val="24"/>
          <w:szCs w:val="24"/>
        </w:rPr>
        <w:t>afety b</w:t>
      </w:r>
      <w:r w:rsidR="001F7B5D" w:rsidRPr="00BC0454">
        <w:rPr>
          <w:rFonts w:ascii="Arial" w:hAnsi="Arial" w:cs="Arial"/>
          <w:sz w:val="24"/>
          <w:szCs w:val="24"/>
        </w:rPr>
        <w:t xml:space="preserve">riefing sessions </w:t>
      </w:r>
      <w:r w:rsidR="00D60116" w:rsidRPr="00BC0454">
        <w:rPr>
          <w:rFonts w:ascii="Arial" w:hAnsi="Arial" w:cs="Arial"/>
          <w:sz w:val="24"/>
          <w:szCs w:val="24"/>
        </w:rPr>
        <w:t xml:space="preserve">are to be held </w:t>
      </w:r>
      <w:r w:rsidR="001F7B5D" w:rsidRPr="00BC0454">
        <w:rPr>
          <w:rFonts w:ascii="Arial" w:hAnsi="Arial" w:cs="Arial"/>
          <w:sz w:val="24"/>
          <w:szCs w:val="24"/>
        </w:rPr>
        <w:t>via webinar</w:t>
      </w:r>
      <w:r w:rsidR="00D60116" w:rsidRPr="00BC0454">
        <w:rPr>
          <w:rFonts w:ascii="Arial" w:hAnsi="Arial" w:cs="Arial"/>
          <w:sz w:val="24"/>
          <w:szCs w:val="24"/>
        </w:rPr>
        <w:t xml:space="preserve"> throughout June. </w:t>
      </w:r>
    </w:p>
    <w:p w:rsidR="00D60116" w:rsidRPr="00BC0454" w:rsidRDefault="00D60116" w:rsidP="00D60116">
      <w:pPr>
        <w:pStyle w:val="ListParagraph"/>
        <w:rPr>
          <w:rFonts w:ascii="Arial" w:hAnsi="Arial" w:cs="Arial"/>
          <w:sz w:val="24"/>
          <w:szCs w:val="24"/>
        </w:rPr>
      </w:pPr>
    </w:p>
    <w:p w:rsidR="00D60116" w:rsidRPr="00BC0454" w:rsidRDefault="00D60116"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MJ questioned whether the tool would be available bilingually. CO confirmed that this would be the case when the tool launches in October. It is hoped that the Welsh version of the tool will be ready to be rolled out to pilot schools in September.</w:t>
      </w:r>
    </w:p>
    <w:p w:rsidR="00D60116" w:rsidRPr="00BC0454" w:rsidRDefault="00D60116" w:rsidP="00D60116">
      <w:pPr>
        <w:pStyle w:val="ListParagraph"/>
        <w:rPr>
          <w:rFonts w:ascii="Arial" w:hAnsi="Arial" w:cs="Arial"/>
          <w:sz w:val="24"/>
          <w:szCs w:val="24"/>
        </w:rPr>
      </w:pPr>
    </w:p>
    <w:p w:rsidR="00D60116" w:rsidRPr="00BC0454" w:rsidRDefault="00D60116"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 xml:space="preserve">HM also queried whether the tool can be used by colleges, as documentation only refers to schools. CO stated that colleges can adapt the tool to suit their needs, and that the current wording may be too schools focussed. </w:t>
      </w:r>
    </w:p>
    <w:p w:rsidR="00D60116" w:rsidRPr="00BC0454" w:rsidRDefault="00D60116" w:rsidP="00D60116">
      <w:pPr>
        <w:pStyle w:val="ListParagraph"/>
        <w:rPr>
          <w:rFonts w:ascii="Arial" w:hAnsi="Arial" w:cs="Arial"/>
          <w:sz w:val="24"/>
          <w:szCs w:val="24"/>
        </w:rPr>
      </w:pPr>
    </w:p>
    <w:p w:rsidR="00D60116" w:rsidRPr="00BC0454" w:rsidRDefault="00D60116" w:rsidP="00D60116">
      <w:pPr>
        <w:pStyle w:val="ListParagraph"/>
        <w:rPr>
          <w:rFonts w:ascii="Arial" w:hAnsi="Arial" w:cs="Arial"/>
          <w:b/>
          <w:sz w:val="24"/>
          <w:szCs w:val="24"/>
        </w:rPr>
      </w:pPr>
      <w:r w:rsidRPr="00BC0454">
        <w:rPr>
          <w:rFonts w:ascii="Arial" w:hAnsi="Arial" w:cs="Arial"/>
          <w:b/>
          <w:sz w:val="24"/>
          <w:szCs w:val="24"/>
        </w:rPr>
        <w:lastRenderedPageBreak/>
        <w:t xml:space="preserve">Action: Andy Wood (Welsh Government adviser for e-safety) to </w:t>
      </w:r>
      <w:r w:rsidR="00353D4E" w:rsidRPr="00BC0454">
        <w:rPr>
          <w:rFonts w:ascii="Arial" w:hAnsi="Arial" w:cs="Arial"/>
          <w:b/>
          <w:sz w:val="24"/>
          <w:szCs w:val="24"/>
        </w:rPr>
        <w:t xml:space="preserve">review the current tool </w:t>
      </w:r>
      <w:r w:rsidRPr="00BC0454">
        <w:rPr>
          <w:rFonts w:ascii="Arial" w:hAnsi="Arial" w:cs="Arial"/>
          <w:b/>
          <w:sz w:val="24"/>
          <w:szCs w:val="24"/>
        </w:rPr>
        <w:t xml:space="preserve">wording in supporting documentation </w:t>
      </w:r>
      <w:r w:rsidR="00353D4E" w:rsidRPr="00BC0454">
        <w:rPr>
          <w:rFonts w:ascii="Arial" w:hAnsi="Arial" w:cs="Arial"/>
          <w:b/>
          <w:sz w:val="24"/>
          <w:szCs w:val="24"/>
        </w:rPr>
        <w:t>to ensure it covers education rather than just schools</w:t>
      </w:r>
      <w:r w:rsidRPr="00BC0454">
        <w:rPr>
          <w:rFonts w:ascii="Arial" w:hAnsi="Arial" w:cs="Arial"/>
          <w:b/>
          <w:sz w:val="24"/>
          <w:szCs w:val="24"/>
        </w:rPr>
        <w:t xml:space="preserve">. </w:t>
      </w:r>
    </w:p>
    <w:p w:rsidR="00D60116" w:rsidRPr="00BC0454" w:rsidRDefault="00D60116" w:rsidP="00D60116">
      <w:pPr>
        <w:pStyle w:val="ListParagraph"/>
        <w:rPr>
          <w:rFonts w:ascii="Arial" w:hAnsi="Arial" w:cs="Arial"/>
          <w:sz w:val="24"/>
          <w:szCs w:val="24"/>
        </w:rPr>
      </w:pPr>
    </w:p>
    <w:p w:rsidR="00D60116" w:rsidRPr="00BC0454" w:rsidRDefault="00D60116" w:rsidP="00BC7A19">
      <w:pPr>
        <w:pStyle w:val="ListParagraph"/>
        <w:numPr>
          <w:ilvl w:val="1"/>
          <w:numId w:val="10"/>
        </w:numPr>
        <w:ind w:left="1418" w:hanging="698"/>
        <w:rPr>
          <w:rFonts w:ascii="Arial" w:hAnsi="Arial" w:cs="Arial"/>
          <w:color w:val="FF0000"/>
          <w:sz w:val="24"/>
          <w:szCs w:val="24"/>
        </w:rPr>
      </w:pPr>
      <w:r w:rsidRPr="00BC0454">
        <w:rPr>
          <w:rFonts w:ascii="Arial" w:hAnsi="Arial" w:cs="Arial"/>
          <w:sz w:val="24"/>
          <w:szCs w:val="24"/>
        </w:rPr>
        <w:t xml:space="preserve">The new Literacy and Numeracy Framework Hwb+ materials </w:t>
      </w:r>
      <w:r w:rsidR="00D136DE" w:rsidRPr="00BC0454">
        <w:rPr>
          <w:rFonts w:ascii="Arial" w:hAnsi="Arial" w:cs="Arial"/>
          <w:sz w:val="24"/>
          <w:szCs w:val="24"/>
        </w:rPr>
        <w:t>are being finalised and will be published on Hwb shortly</w:t>
      </w:r>
      <w:r w:rsidRPr="00BC0454">
        <w:rPr>
          <w:rFonts w:ascii="Arial" w:hAnsi="Arial" w:cs="Arial"/>
          <w:color w:val="FF0000"/>
          <w:sz w:val="24"/>
          <w:szCs w:val="24"/>
        </w:rPr>
        <w:t xml:space="preserve">. </w:t>
      </w:r>
    </w:p>
    <w:p w:rsidR="00D60116" w:rsidRPr="00BC0454" w:rsidRDefault="00D60116" w:rsidP="00D60116">
      <w:pPr>
        <w:pStyle w:val="ListParagraph"/>
        <w:rPr>
          <w:rFonts w:ascii="Arial" w:hAnsi="Arial" w:cs="Arial"/>
          <w:color w:val="FF0000"/>
          <w:sz w:val="24"/>
          <w:szCs w:val="24"/>
        </w:rPr>
      </w:pPr>
    </w:p>
    <w:p w:rsidR="00D60116" w:rsidRPr="00BC0454" w:rsidRDefault="00D60116" w:rsidP="00BC7A19">
      <w:pPr>
        <w:pStyle w:val="ListParagraph"/>
        <w:numPr>
          <w:ilvl w:val="1"/>
          <w:numId w:val="10"/>
        </w:numPr>
        <w:ind w:left="1418" w:hanging="698"/>
        <w:rPr>
          <w:rFonts w:ascii="Arial" w:hAnsi="Arial" w:cs="Arial"/>
          <w:sz w:val="24"/>
          <w:szCs w:val="24"/>
        </w:rPr>
      </w:pPr>
      <w:r w:rsidRPr="00BC0454">
        <w:rPr>
          <w:rFonts w:ascii="Arial" w:hAnsi="Arial" w:cs="Arial"/>
          <w:sz w:val="24"/>
          <w:szCs w:val="24"/>
        </w:rPr>
        <w:t>O365 training guides</w:t>
      </w:r>
      <w:r w:rsidR="00D136DE" w:rsidRPr="00BC0454">
        <w:rPr>
          <w:rFonts w:ascii="Arial" w:hAnsi="Arial" w:cs="Arial"/>
          <w:sz w:val="24"/>
          <w:szCs w:val="24"/>
        </w:rPr>
        <w:t xml:space="preserve"> are also currently being finalised and will be published on Hwb shortly.</w:t>
      </w:r>
    </w:p>
    <w:p w:rsidR="00F81D99" w:rsidRDefault="00F81D99" w:rsidP="00F81D99">
      <w:pPr>
        <w:pStyle w:val="ListParagraph"/>
        <w:rPr>
          <w:rFonts w:ascii="Arial" w:hAnsi="Arial" w:cs="Arial"/>
          <w:color w:val="FF0000"/>
          <w:sz w:val="24"/>
          <w:szCs w:val="24"/>
        </w:rPr>
      </w:pPr>
    </w:p>
    <w:p w:rsidR="00D82AB5" w:rsidRPr="00BC0454" w:rsidRDefault="00D82AB5" w:rsidP="00F81D99">
      <w:pPr>
        <w:pStyle w:val="ListParagraph"/>
        <w:rPr>
          <w:rFonts w:ascii="Arial" w:hAnsi="Arial" w:cs="Arial"/>
          <w:color w:val="FF0000"/>
          <w:sz w:val="24"/>
          <w:szCs w:val="24"/>
        </w:rPr>
      </w:pPr>
    </w:p>
    <w:p w:rsidR="00F81D99" w:rsidRPr="00BC0454" w:rsidRDefault="00F81D99" w:rsidP="00F81D99">
      <w:pPr>
        <w:pStyle w:val="ListParagraph"/>
        <w:numPr>
          <w:ilvl w:val="0"/>
          <w:numId w:val="1"/>
        </w:numPr>
        <w:rPr>
          <w:rFonts w:ascii="Arial" w:hAnsi="Arial" w:cs="Arial"/>
          <w:b/>
          <w:sz w:val="24"/>
          <w:szCs w:val="24"/>
        </w:rPr>
      </w:pPr>
      <w:r w:rsidRPr="00BC0454">
        <w:rPr>
          <w:rFonts w:ascii="Arial" w:hAnsi="Arial" w:cs="Arial"/>
          <w:b/>
          <w:sz w:val="24"/>
          <w:szCs w:val="24"/>
        </w:rPr>
        <w:t>National Libraries Wales, WW</w:t>
      </w:r>
      <w:r w:rsidR="00C72A39" w:rsidRPr="00BC0454">
        <w:rPr>
          <w:rFonts w:ascii="Arial" w:hAnsi="Arial" w:cs="Arial"/>
          <w:b/>
          <w:sz w:val="24"/>
          <w:szCs w:val="24"/>
        </w:rPr>
        <w:t>I</w:t>
      </w:r>
      <w:r w:rsidRPr="00BC0454">
        <w:rPr>
          <w:rFonts w:ascii="Arial" w:hAnsi="Arial" w:cs="Arial"/>
          <w:b/>
          <w:sz w:val="24"/>
          <w:szCs w:val="24"/>
        </w:rPr>
        <w:t xml:space="preserve"> Project Overview – Owen </w:t>
      </w:r>
      <w:proofErr w:type="spellStart"/>
      <w:r w:rsidRPr="00BC0454">
        <w:rPr>
          <w:rFonts w:ascii="Arial" w:hAnsi="Arial" w:cs="Arial"/>
          <w:b/>
          <w:sz w:val="24"/>
          <w:szCs w:val="24"/>
        </w:rPr>
        <w:t>Llywelyn</w:t>
      </w:r>
      <w:proofErr w:type="spellEnd"/>
      <w:r w:rsidR="00C72A39" w:rsidRPr="00BC0454">
        <w:rPr>
          <w:rFonts w:ascii="Arial" w:hAnsi="Arial" w:cs="Arial"/>
          <w:b/>
          <w:sz w:val="24"/>
          <w:szCs w:val="24"/>
        </w:rPr>
        <w:t xml:space="preserve"> &amp; </w:t>
      </w:r>
      <w:proofErr w:type="spellStart"/>
      <w:r w:rsidR="00C72A39" w:rsidRPr="00BC0454">
        <w:rPr>
          <w:rFonts w:ascii="Arial" w:hAnsi="Arial" w:cs="Arial"/>
          <w:b/>
          <w:sz w:val="24"/>
          <w:szCs w:val="24"/>
        </w:rPr>
        <w:t>Owain</w:t>
      </w:r>
      <w:proofErr w:type="spellEnd"/>
      <w:r w:rsidR="00C72A39" w:rsidRPr="00BC0454">
        <w:rPr>
          <w:rFonts w:ascii="Arial" w:hAnsi="Arial" w:cs="Arial"/>
          <w:b/>
          <w:sz w:val="24"/>
          <w:szCs w:val="24"/>
        </w:rPr>
        <w:t xml:space="preserve"> </w:t>
      </w:r>
      <w:proofErr w:type="spellStart"/>
      <w:r w:rsidR="00C72A39" w:rsidRPr="00BC0454">
        <w:rPr>
          <w:rFonts w:ascii="Arial" w:hAnsi="Arial" w:cs="Arial"/>
          <w:b/>
          <w:sz w:val="24"/>
          <w:szCs w:val="24"/>
        </w:rPr>
        <w:t>Dafydd</w:t>
      </w:r>
      <w:proofErr w:type="spellEnd"/>
    </w:p>
    <w:p w:rsidR="00F81D99" w:rsidRPr="00BC0454" w:rsidRDefault="00F81D99" w:rsidP="00F81D99">
      <w:pPr>
        <w:pStyle w:val="ListParagraph"/>
        <w:ind w:left="360"/>
        <w:rPr>
          <w:rFonts w:ascii="Arial" w:hAnsi="Arial" w:cs="Arial"/>
          <w:sz w:val="24"/>
          <w:szCs w:val="24"/>
        </w:rPr>
      </w:pPr>
    </w:p>
    <w:p w:rsidR="00F81D99" w:rsidRPr="00BC0454" w:rsidRDefault="00C72A39"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OL stated that Welsh Government provided National Libraries Wales with funding to employ staff to produce materials for schools to commemorate 100 years since the First World War began. </w:t>
      </w:r>
      <w:proofErr w:type="spellStart"/>
      <w:r w:rsidRPr="00BC0454">
        <w:rPr>
          <w:rFonts w:ascii="Arial" w:hAnsi="Arial" w:cs="Arial"/>
          <w:sz w:val="24"/>
          <w:szCs w:val="24"/>
        </w:rPr>
        <w:t>Jisc</w:t>
      </w:r>
      <w:proofErr w:type="spellEnd"/>
      <w:r w:rsidRPr="00BC0454">
        <w:rPr>
          <w:rFonts w:ascii="Arial" w:hAnsi="Arial" w:cs="Arial"/>
          <w:sz w:val="24"/>
          <w:szCs w:val="24"/>
        </w:rPr>
        <w:t xml:space="preserve"> had previously digitised 400,000 images and made these available to schools.</w:t>
      </w:r>
    </w:p>
    <w:p w:rsidR="00C72A39" w:rsidRPr="00BC0454" w:rsidRDefault="00C72A39" w:rsidP="00C72A39">
      <w:pPr>
        <w:pStyle w:val="ListParagraph"/>
        <w:ind w:left="1418"/>
        <w:rPr>
          <w:rFonts w:ascii="Arial" w:hAnsi="Arial" w:cs="Arial"/>
          <w:sz w:val="24"/>
          <w:szCs w:val="24"/>
        </w:rPr>
      </w:pPr>
    </w:p>
    <w:p w:rsidR="00F81D99" w:rsidRPr="00BC0454" w:rsidRDefault="00C72A39"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The project to develop materials started on 1 April, with a second development officer to take up a post in June. They will be working closely with the National Museum and have established a steering group, mainly consisting of both primary and secondary history teachers, to advise on the project.</w:t>
      </w:r>
    </w:p>
    <w:p w:rsidR="00F81D99" w:rsidRPr="00BC0454" w:rsidRDefault="00F81D99" w:rsidP="00C72A39">
      <w:pPr>
        <w:pStyle w:val="ListParagraph"/>
        <w:ind w:left="1418"/>
        <w:rPr>
          <w:rFonts w:ascii="Arial" w:hAnsi="Arial" w:cs="Arial"/>
          <w:sz w:val="24"/>
          <w:szCs w:val="24"/>
        </w:rPr>
      </w:pPr>
    </w:p>
    <w:p w:rsidR="00F81D99" w:rsidRPr="00BC0454" w:rsidRDefault="00C72A39"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Flyers have been produced, advertising that the materials will be available from September. These are being distributed to schools and at the National Eisteddfod. JH also suggested distributing these when the production of </w:t>
      </w:r>
      <w:r w:rsidRPr="00BC0454">
        <w:rPr>
          <w:rFonts w:ascii="Arial" w:hAnsi="Arial" w:cs="Arial"/>
          <w:i/>
          <w:sz w:val="24"/>
          <w:szCs w:val="24"/>
        </w:rPr>
        <w:t>War Horse</w:t>
      </w:r>
      <w:r w:rsidRPr="00BC0454">
        <w:rPr>
          <w:rFonts w:ascii="Arial" w:hAnsi="Arial" w:cs="Arial"/>
          <w:sz w:val="24"/>
          <w:szCs w:val="24"/>
        </w:rPr>
        <w:t xml:space="preserve"> comes to the Wales Millennium Centre in June. OL agreed this would be a us</w:t>
      </w:r>
      <w:r w:rsidR="00B10CF6" w:rsidRPr="00BC0454">
        <w:rPr>
          <w:rFonts w:ascii="Arial" w:hAnsi="Arial" w:cs="Arial"/>
          <w:sz w:val="24"/>
          <w:szCs w:val="24"/>
        </w:rPr>
        <w:t>eful opportunity to promote these</w:t>
      </w:r>
      <w:r w:rsidRPr="00BC0454">
        <w:rPr>
          <w:rFonts w:ascii="Arial" w:hAnsi="Arial" w:cs="Arial"/>
          <w:sz w:val="24"/>
          <w:szCs w:val="24"/>
        </w:rPr>
        <w:t xml:space="preserve"> being made available.</w:t>
      </w:r>
    </w:p>
    <w:p w:rsidR="00F81D99" w:rsidRPr="00BC0454" w:rsidRDefault="00F81D99" w:rsidP="00C72A39">
      <w:pPr>
        <w:pStyle w:val="ListParagraph"/>
        <w:ind w:left="1418"/>
        <w:rPr>
          <w:rFonts w:ascii="Arial" w:hAnsi="Arial" w:cs="Arial"/>
          <w:sz w:val="24"/>
          <w:szCs w:val="24"/>
        </w:rPr>
      </w:pPr>
    </w:p>
    <w:p w:rsidR="006D4395" w:rsidRPr="00BC0454" w:rsidRDefault="00C72A39" w:rsidP="00262A06">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OL gave a brief overview of the types of </w:t>
      </w:r>
      <w:r w:rsidR="00EF4E90" w:rsidRPr="00BC0454">
        <w:rPr>
          <w:rFonts w:ascii="Arial" w:hAnsi="Arial" w:cs="Arial"/>
          <w:sz w:val="24"/>
          <w:szCs w:val="24"/>
        </w:rPr>
        <w:t>documents expected to be made available:</w:t>
      </w:r>
      <w:r w:rsidR="006D4395" w:rsidRPr="00BC0454">
        <w:rPr>
          <w:rFonts w:ascii="Arial" w:hAnsi="Arial" w:cs="Arial"/>
          <w:sz w:val="24"/>
          <w:szCs w:val="24"/>
        </w:rPr>
        <w:t xml:space="preserve"> Films (200 items due to be digitised), </w:t>
      </w:r>
      <w:r w:rsidR="00B10CF6" w:rsidRPr="00BC0454">
        <w:rPr>
          <w:rFonts w:ascii="Arial" w:hAnsi="Arial" w:cs="Arial"/>
          <w:sz w:val="24"/>
          <w:szCs w:val="24"/>
        </w:rPr>
        <w:t>o</w:t>
      </w:r>
      <w:r w:rsidR="006D4395" w:rsidRPr="00BC0454">
        <w:rPr>
          <w:rFonts w:ascii="Arial" w:hAnsi="Arial" w:cs="Arial"/>
          <w:sz w:val="24"/>
          <w:szCs w:val="24"/>
        </w:rPr>
        <w:t>ral histories, photographs, newspapers (being designed to also support and link into the Literacy and Numeracy Framework), paintings, maps and letters from the period.</w:t>
      </w:r>
    </w:p>
    <w:p w:rsidR="00F81D99" w:rsidRPr="00BC0454" w:rsidRDefault="00F81D99" w:rsidP="00C72A39">
      <w:pPr>
        <w:pStyle w:val="ListParagraph"/>
        <w:ind w:left="1418"/>
        <w:rPr>
          <w:rFonts w:ascii="Arial" w:hAnsi="Arial" w:cs="Arial"/>
          <w:sz w:val="24"/>
          <w:szCs w:val="24"/>
        </w:rPr>
      </w:pPr>
    </w:p>
    <w:p w:rsidR="00F81D99" w:rsidRPr="00BC0454" w:rsidRDefault="006D4395"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Materials will be developed under specific themes – “Empire”, “War” </w:t>
      </w:r>
      <w:proofErr w:type="spellStart"/>
      <w:r w:rsidRPr="00BC0454">
        <w:rPr>
          <w:rFonts w:ascii="Arial" w:hAnsi="Arial" w:cs="Arial"/>
          <w:sz w:val="24"/>
          <w:szCs w:val="24"/>
        </w:rPr>
        <w:t>etc</w:t>
      </w:r>
      <w:proofErr w:type="spellEnd"/>
      <w:r w:rsidR="00EF4E90" w:rsidRPr="00BC0454">
        <w:rPr>
          <w:rFonts w:ascii="Arial" w:hAnsi="Arial" w:cs="Arial"/>
          <w:sz w:val="24"/>
          <w:szCs w:val="24"/>
        </w:rPr>
        <w:t xml:space="preserve"> and will consist of </w:t>
      </w:r>
      <w:proofErr w:type="spellStart"/>
      <w:r w:rsidR="00EF4E90" w:rsidRPr="00BC0454">
        <w:rPr>
          <w:rFonts w:ascii="Arial" w:hAnsi="Arial" w:cs="Arial"/>
          <w:sz w:val="24"/>
          <w:szCs w:val="24"/>
        </w:rPr>
        <w:t>iBooks</w:t>
      </w:r>
      <w:proofErr w:type="spellEnd"/>
      <w:r w:rsidR="00EF4E90" w:rsidRPr="00BC0454">
        <w:rPr>
          <w:rFonts w:ascii="Arial" w:hAnsi="Arial" w:cs="Arial"/>
          <w:sz w:val="24"/>
          <w:szCs w:val="24"/>
        </w:rPr>
        <w:t>, worksheets, lesson plans, film clips. (It’s intended for 150 video clips to be made available each year)</w:t>
      </w:r>
      <w:r w:rsidR="00D136DE" w:rsidRPr="00BC0454">
        <w:rPr>
          <w:rFonts w:ascii="Arial" w:hAnsi="Arial" w:cs="Arial"/>
          <w:sz w:val="24"/>
          <w:szCs w:val="24"/>
        </w:rPr>
        <w:t>.</w:t>
      </w:r>
    </w:p>
    <w:p w:rsidR="00EF4E90" w:rsidRPr="00BC0454" w:rsidRDefault="00EF4E90" w:rsidP="00EF4E90">
      <w:pPr>
        <w:pStyle w:val="ListParagraph"/>
        <w:ind w:left="1418"/>
        <w:rPr>
          <w:rFonts w:ascii="Arial" w:hAnsi="Arial" w:cs="Arial"/>
          <w:sz w:val="24"/>
          <w:szCs w:val="24"/>
        </w:rPr>
      </w:pPr>
    </w:p>
    <w:p w:rsidR="00EF4E90" w:rsidRPr="00BC0454" w:rsidRDefault="00EF4E90"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lastRenderedPageBreak/>
        <w:t>OL gave an overview of the KS1 resources due to be completed in July. These will provide:</w:t>
      </w:r>
    </w:p>
    <w:p w:rsidR="00EF4E90" w:rsidRPr="00BC0454" w:rsidRDefault="00EF4E90" w:rsidP="00EF4E90">
      <w:pPr>
        <w:pStyle w:val="ListParagraph"/>
        <w:numPr>
          <w:ilvl w:val="1"/>
          <w:numId w:val="4"/>
        </w:numPr>
        <w:ind w:left="1985" w:hanging="567"/>
        <w:rPr>
          <w:rFonts w:ascii="Arial" w:hAnsi="Arial" w:cs="Arial"/>
          <w:sz w:val="24"/>
          <w:szCs w:val="24"/>
        </w:rPr>
      </w:pPr>
      <w:r w:rsidRPr="00BC0454">
        <w:rPr>
          <w:rFonts w:ascii="Arial" w:hAnsi="Arial" w:cs="Arial"/>
          <w:sz w:val="24"/>
          <w:szCs w:val="24"/>
        </w:rPr>
        <w:t>An overview of the First World War</w:t>
      </w:r>
    </w:p>
    <w:p w:rsidR="00EF4E90" w:rsidRPr="00BC0454" w:rsidRDefault="00EF4E90" w:rsidP="00EF4E90">
      <w:pPr>
        <w:pStyle w:val="ListParagraph"/>
        <w:numPr>
          <w:ilvl w:val="1"/>
          <w:numId w:val="4"/>
        </w:numPr>
        <w:ind w:left="1985" w:hanging="567"/>
        <w:rPr>
          <w:rFonts w:ascii="Arial" w:hAnsi="Arial" w:cs="Arial"/>
          <w:sz w:val="24"/>
          <w:szCs w:val="24"/>
        </w:rPr>
      </w:pPr>
      <w:r w:rsidRPr="00BC0454">
        <w:rPr>
          <w:rFonts w:ascii="Arial" w:hAnsi="Arial" w:cs="Arial"/>
          <w:sz w:val="24"/>
          <w:szCs w:val="24"/>
        </w:rPr>
        <w:t>The origins of the First World War</w:t>
      </w:r>
    </w:p>
    <w:p w:rsidR="00EF4E90" w:rsidRPr="00BC0454" w:rsidRDefault="00EF4E90" w:rsidP="00EF4E90">
      <w:pPr>
        <w:pStyle w:val="ListParagraph"/>
        <w:numPr>
          <w:ilvl w:val="1"/>
          <w:numId w:val="4"/>
        </w:numPr>
        <w:ind w:left="1985" w:hanging="567"/>
        <w:rPr>
          <w:rFonts w:ascii="Arial" w:hAnsi="Arial" w:cs="Arial"/>
          <w:sz w:val="24"/>
          <w:szCs w:val="24"/>
        </w:rPr>
      </w:pPr>
      <w:r w:rsidRPr="00BC0454">
        <w:rPr>
          <w:rFonts w:ascii="Arial" w:hAnsi="Arial" w:cs="Arial"/>
          <w:sz w:val="24"/>
          <w:szCs w:val="24"/>
        </w:rPr>
        <w:t>Wales, Britain and the world in 1913</w:t>
      </w:r>
    </w:p>
    <w:p w:rsidR="00EF4E90" w:rsidRPr="00BC0454" w:rsidRDefault="00EF4E90" w:rsidP="00EF4E90">
      <w:pPr>
        <w:pStyle w:val="ListParagraph"/>
        <w:rPr>
          <w:rFonts w:ascii="Arial" w:hAnsi="Arial" w:cs="Arial"/>
          <w:sz w:val="24"/>
          <w:szCs w:val="24"/>
        </w:rPr>
      </w:pPr>
    </w:p>
    <w:p w:rsidR="00EF4E90" w:rsidRPr="00BC0454" w:rsidRDefault="00EF4E90"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Materials will be available online as a zip file for teachers to download all documents in one go.</w:t>
      </w:r>
    </w:p>
    <w:p w:rsidR="00EF4E90" w:rsidRPr="00BC0454" w:rsidRDefault="00EF4E90" w:rsidP="00EF4E90">
      <w:pPr>
        <w:pStyle w:val="ListParagraph"/>
        <w:ind w:left="1418"/>
        <w:rPr>
          <w:rFonts w:ascii="Arial" w:hAnsi="Arial" w:cs="Arial"/>
          <w:sz w:val="24"/>
          <w:szCs w:val="24"/>
        </w:rPr>
      </w:pPr>
    </w:p>
    <w:p w:rsidR="00EF4E90" w:rsidRPr="00BC0454" w:rsidRDefault="00EF4E90"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OL confirmed that </w:t>
      </w:r>
      <w:hyperlink r:id="rId16" w:history="1">
        <w:r w:rsidRPr="00BC0454">
          <w:rPr>
            <w:rStyle w:val="Hyperlink"/>
            <w:rFonts w:ascii="Arial" w:hAnsi="Arial" w:cs="Arial"/>
            <w:sz w:val="24"/>
            <w:szCs w:val="24"/>
          </w:rPr>
          <w:t>Jonathan Hicks</w:t>
        </w:r>
      </w:hyperlink>
      <w:r w:rsidRPr="00BC0454">
        <w:rPr>
          <w:rFonts w:ascii="Arial" w:hAnsi="Arial" w:cs="Arial"/>
          <w:sz w:val="24"/>
          <w:szCs w:val="24"/>
        </w:rPr>
        <w:t xml:space="preserve"> is a member of the steering group and has been very involved in the project to date. He is also producing an unrelated app on memorials.</w:t>
      </w:r>
    </w:p>
    <w:p w:rsidR="00EF4E90" w:rsidRPr="00BC0454" w:rsidRDefault="00EF4E90" w:rsidP="00EF4E90">
      <w:pPr>
        <w:pStyle w:val="ListParagraph"/>
        <w:rPr>
          <w:rFonts w:ascii="Arial" w:hAnsi="Arial" w:cs="Arial"/>
          <w:sz w:val="24"/>
          <w:szCs w:val="24"/>
        </w:rPr>
      </w:pPr>
    </w:p>
    <w:p w:rsidR="00EF4E90" w:rsidRPr="00BC0454" w:rsidRDefault="00EF4E90"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SB questioned whether National Libraries Wales were expecting to set up on </w:t>
      </w:r>
      <w:proofErr w:type="spellStart"/>
      <w:r w:rsidRPr="00BC0454">
        <w:rPr>
          <w:rFonts w:ascii="Arial" w:hAnsi="Arial" w:cs="Arial"/>
          <w:sz w:val="24"/>
          <w:szCs w:val="24"/>
        </w:rPr>
        <w:t>iTunesU</w:t>
      </w:r>
      <w:proofErr w:type="spellEnd"/>
      <w:r w:rsidRPr="00BC0454">
        <w:rPr>
          <w:rFonts w:ascii="Arial" w:hAnsi="Arial" w:cs="Arial"/>
          <w:sz w:val="24"/>
          <w:szCs w:val="24"/>
        </w:rPr>
        <w:t>. OL stated that as the majority of their materials are already available online, they would not wish to duplicate this by publishing elsewhere.</w:t>
      </w:r>
    </w:p>
    <w:p w:rsidR="00060B3B" w:rsidRPr="00BC0454" w:rsidRDefault="00060B3B" w:rsidP="00060B3B">
      <w:pPr>
        <w:pStyle w:val="ListParagraph"/>
        <w:rPr>
          <w:rFonts w:ascii="Arial" w:hAnsi="Arial" w:cs="Arial"/>
          <w:sz w:val="24"/>
          <w:szCs w:val="24"/>
        </w:rPr>
      </w:pPr>
    </w:p>
    <w:p w:rsidR="00060B3B" w:rsidRPr="00BC0454" w:rsidRDefault="00060B3B" w:rsidP="00BC7A19">
      <w:pPr>
        <w:pStyle w:val="ListParagraph"/>
        <w:numPr>
          <w:ilvl w:val="1"/>
          <w:numId w:val="11"/>
        </w:numPr>
        <w:ind w:left="1418" w:hanging="698"/>
        <w:rPr>
          <w:rFonts w:ascii="Arial" w:hAnsi="Arial" w:cs="Arial"/>
          <w:sz w:val="24"/>
          <w:szCs w:val="24"/>
        </w:rPr>
      </w:pPr>
      <w:proofErr w:type="spellStart"/>
      <w:r w:rsidRPr="00BC0454">
        <w:rPr>
          <w:rFonts w:ascii="Arial" w:hAnsi="Arial" w:cs="Arial"/>
          <w:sz w:val="24"/>
          <w:szCs w:val="24"/>
        </w:rPr>
        <w:t>Owain</w:t>
      </w:r>
      <w:proofErr w:type="spellEnd"/>
      <w:r w:rsidRPr="00BC0454">
        <w:rPr>
          <w:rFonts w:ascii="Arial" w:hAnsi="Arial" w:cs="Arial"/>
          <w:sz w:val="24"/>
          <w:szCs w:val="24"/>
        </w:rPr>
        <w:t xml:space="preserve"> </w:t>
      </w:r>
      <w:proofErr w:type="spellStart"/>
      <w:r w:rsidRPr="00BC0454">
        <w:rPr>
          <w:rFonts w:ascii="Arial" w:hAnsi="Arial" w:cs="Arial"/>
          <w:sz w:val="24"/>
          <w:szCs w:val="24"/>
        </w:rPr>
        <w:t>Dafydd</w:t>
      </w:r>
      <w:proofErr w:type="spellEnd"/>
      <w:r w:rsidRPr="00BC0454">
        <w:rPr>
          <w:rFonts w:ascii="Arial" w:hAnsi="Arial" w:cs="Arial"/>
          <w:sz w:val="24"/>
          <w:szCs w:val="24"/>
        </w:rPr>
        <w:t xml:space="preserve"> then demonstrated an iBook that has been produced, with lots of interactive elements for pupils to engage with.</w:t>
      </w:r>
      <w:r w:rsidR="00FA35F6" w:rsidRPr="00BC0454">
        <w:rPr>
          <w:rFonts w:ascii="Arial" w:hAnsi="Arial" w:cs="Arial"/>
          <w:sz w:val="24"/>
          <w:szCs w:val="24"/>
        </w:rPr>
        <w:t xml:space="preserve"> There will also be interactive presentations developed using </w:t>
      </w:r>
      <w:r w:rsidR="00D136DE" w:rsidRPr="00BC0454">
        <w:rPr>
          <w:rFonts w:ascii="Arial" w:hAnsi="Arial" w:cs="Arial"/>
          <w:sz w:val="24"/>
          <w:szCs w:val="24"/>
        </w:rPr>
        <w:t>‘</w:t>
      </w:r>
      <w:proofErr w:type="spellStart"/>
      <w:r w:rsidR="00D136DE" w:rsidRPr="00BC0454">
        <w:rPr>
          <w:rFonts w:ascii="Arial" w:hAnsi="Arial" w:cs="Arial"/>
          <w:sz w:val="24"/>
          <w:szCs w:val="24"/>
        </w:rPr>
        <w:t>N</w:t>
      </w:r>
      <w:r w:rsidR="00FA35F6" w:rsidRPr="00BC0454">
        <w:rPr>
          <w:rFonts w:ascii="Arial" w:hAnsi="Arial" w:cs="Arial"/>
          <w:sz w:val="24"/>
          <w:szCs w:val="24"/>
        </w:rPr>
        <w:t>earpod</w:t>
      </w:r>
      <w:proofErr w:type="spellEnd"/>
      <w:r w:rsidR="00D136DE" w:rsidRPr="00BC0454">
        <w:rPr>
          <w:rFonts w:ascii="Arial" w:hAnsi="Arial" w:cs="Arial"/>
          <w:sz w:val="24"/>
          <w:szCs w:val="24"/>
        </w:rPr>
        <w:t>’</w:t>
      </w:r>
      <w:r w:rsidR="00FA35F6" w:rsidRPr="00BC0454">
        <w:rPr>
          <w:rFonts w:ascii="Arial" w:hAnsi="Arial" w:cs="Arial"/>
          <w:sz w:val="24"/>
          <w:szCs w:val="24"/>
        </w:rPr>
        <w:t>.</w:t>
      </w:r>
    </w:p>
    <w:p w:rsidR="00060B3B" w:rsidRPr="00BC0454" w:rsidRDefault="00060B3B" w:rsidP="00060B3B">
      <w:pPr>
        <w:pStyle w:val="ListParagraph"/>
        <w:rPr>
          <w:rFonts w:ascii="Arial" w:hAnsi="Arial" w:cs="Arial"/>
          <w:sz w:val="24"/>
          <w:szCs w:val="24"/>
        </w:rPr>
      </w:pPr>
    </w:p>
    <w:p w:rsidR="00060B3B" w:rsidRPr="00BC0454" w:rsidRDefault="00D136DE"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All resources are being developed using HTML5 to ensure a broad range of access across multiple devices.</w:t>
      </w:r>
    </w:p>
    <w:p w:rsidR="00060B3B" w:rsidRPr="00BC0454" w:rsidRDefault="00060B3B" w:rsidP="00060B3B">
      <w:pPr>
        <w:pStyle w:val="ListParagraph"/>
        <w:rPr>
          <w:rFonts w:ascii="Arial" w:hAnsi="Arial" w:cs="Arial"/>
          <w:color w:val="FF0000"/>
          <w:sz w:val="24"/>
          <w:szCs w:val="24"/>
        </w:rPr>
      </w:pPr>
    </w:p>
    <w:p w:rsidR="00060B3B" w:rsidRPr="00BC0454" w:rsidRDefault="00FA35F6"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The intention is for all materials to be made available on every platform in some format. </w:t>
      </w:r>
    </w:p>
    <w:p w:rsidR="00FA35F6" w:rsidRPr="00BC0454" w:rsidRDefault="00FA35F6" w:rsidP="00FA35F6">
      <w:pPr>
        <w:pStyle w:val="ListParagraph"/>
        <w:rPr>
          <w:rFonts w:ascii="Arial" w:hAnsi="Arial" w:cs="Arial"/>
          <w:sz w:val="24"/>
          <w:szCs w:val="24"/>
        </w:rPr>
      </w:pPr>
    </w:p>
    <w:p w:rsidR="00FA35F6" w:rsidRPr="00BC0454" w:rsidRDefault="00FA35F6"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Flyers a</w:t>
      </w:r>
      <w:r w:rsidR="00A11EB8" w:rsidRPr="00BC0454">
        <w:rPr>
          <w:rFonts w:ascii="Arial" w:hAnsi="Arial" w:cs="Arial"/>
          <w:sz w:val="24"/>
          <w:szCs w:val="24"/>
        </w:rPr>
        <w:t>re currently being distributed to schools to promote this message. CO suggested this also be included in the Dysg newsletter to schools and via consortia. HE also highlighted that the Western Mail have been running pieces on WWI and this may present a good opportunity for these to be promoted there.</w:t>
      </w:r>
    </w:p>
    <w:p w:rsidR="00A11EB8" w:rsidRPr="00BC0454" w:rsidRDefault="00A11EB8" w:rsidP="00A11EB8">
      <w:pPr>
        <w:pStyle w:val="ListParagraph"/>
        <w:rPr>
          <w:rFonts w:ascii="Arial" w:hAnsi="Arial" w:cs="Arial"/>
          <w:sz w:val="24"/>
          <w:szCs w:val="24"/>
        </w:rPr>
      </w:pPr>
    </w:p>
    <w:p w:rsidR="00A11EB8" w:rsidRPr="00BC0454" w:rsidRDefault="00A11EB8"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MJ requested that any worksheets be made available in both PDF and word format, to provide teachers with the flexibility to adapt these for their classes.</w:t>
      </w:r>
    </w:p>
    <w:p w:rsidR="00A11EB8" w:rsidRPr="00BC0454" w:rsidRDefault="00A11EB8" w:rsidP="00A11EB8">
      <w:pPr>
        <w:pStyle w:val="ListParagraph"/>
        <w:rPr>
          <w:rFonts w:ascii="Arial" w:hAnsi="Arial" w:cs="Arial"/>
          <w:sz w:val="24"/>
          <w:szCs w:val="24"/>
        </w:rPr>
      </w:pPr>
    </w:p>
    <w:p w:rsidR="00EF4E90" w:rsidRPr="00BC0454" w:rsidRDefault="00A11EB8" w:rsidP="00BC7A19">
      <w:pPr>
        <w:pStyle w:val="ListParagraph"/>
        <w:numPr>
          <w:ilvl w:val="1"/>
          <w:numId w:val="11"/>
        </w:numPr>
        <w:ind w:left="1418" w:hanging="698"/>
        <w:rPr>
          <w:rFonts w:ascii="Arial" w:hAnsi="Arial" w:cs="Arial"/>
          <w:sz w:val="24"/>
          <w:szCs w:val="24"/>
        </w:rPr>
      </w:pPr>
      <w:r w:rsidRPr="00BC0454">
        <w:rPr>
          <w:rFonts w:ascii="Arial" w:hAnsi="Arial" w:cs="Arial"/>
          <w:sz w:val="24"/>
          <w:szCs w:val="24"/>
        </w:rPr>
        <w:t xml:space="preserve">MJ also highlighted that the mixture of fonts being used in the materials demonstrated today can cause difficulties for pupils </w:t>
      </w:r>
      <w:r w:rsidR="00FF2677" w:rsidRPr="00BC0454">
        <w:rPr>
          <w:rFonts w:ascii="Arial" w:hAnsi="Arial" w:cs="Arial"/>
          <w:sz w:val="24"/>
          <w:szCs w:val="24"/>
        </w:rPr>
        <w:t xml:space="preserve">with dyslexia or other accessibility issues. The few cases of white text on a dark background can also cause similar issues. OL stated that it is still early </w:t>
      </w:r>
      <w:r w:rsidR="00FF2677" w:rsidRPr="00BC0454">
        <w:rPr>
          <w:rFonts w:ascii="Arial" w:hAnsi="Arial" w:cs="Arial"/>
          <w:sz w:val="24"/>
          <w:szCs w:val="24"/>
        </w:rPr>
        <w:lastRenderedPageBreak/>
        <w:t>days for the project and that they weren’t aware of these requirements. These comments will definitely be taken on board going forward.</w:t>
      </w:r>
    </w:p>
    <w:p w:rsidR="00F81D99" w:rsidRDefault="00F81D99" w:rsidP="00F81D99">
      <w:pPr>
        <w:pStyle w:val="ListParagraph"/>
        <w:ind w:left="1080"/>
        <w:rPr>
          <w:rFonts w:ascii="Arial" w:hAnsi="Arial" w:cs="Arial"/>
          <w:sz w:val="24"/>
          <w:szCs w:val="24"/>
        </w:rPr>
      </w:pPr>
    </w:p>
    <w:p w:rsidR="00D82AB5" w:rsidRPr="00BC0454" w:rsidRDefault="00D82AB5" w:rsidP="00F81D99">
      <w:pPr>
        <w:pStyle w:val="ListParagraph"/>
        <w:ind w:left="1080"/>
        <w:rPr>
          <w:rFonts w:ascii="Arial" w:hAnsi="Arial" w:cs="Arial"/>
          <w:sz w:val="24"/>
          <w:szCs w:val="24"/>
        </w:rPr>
      </w:pPr>
    </w:p>
    <w:p w:rsidR="00F81D99" w:rsidRPr="00BC0454" w:rsidRDefault="00F81D99" w:rsidP="00F81D99">
      <w:pPr>
        <w:pStyle w:val="ListParagraph"/>
        <w:numPr>
          <w:ilvl w:val="0"/>
          <w:numId w:val="1"/>
        </w:numPr>
        <w:rPr>
          <w:rFonts w:ascii="Arial" w:hAnsi="Arial" w:cs="Arial"/>
          <w:b/>
          <w:sz w:val="24"/>
          <w:szCs w:val="24"/>
        </w:rPr>
      </w:pPr>
      <w:r w:rsidRPr="00BC0454">
        <w:rPr>
          <w:rFonts w:ascii="Arial" w:hAnsi="Arial" w:cs="Arial"/>
          <w:b/>
          <w:sz w:val="24"/>
          <w:szCs w:val="24"/>
        </w:rPr>
        <w:t>Schools Challenge Cymru Programme Overview</w:t>
      </w:r>
      <w:r w:rsidR="00BF4A9D" w:rsidRPr="00BC0454">
        <w:rPr>
          <w:rFonts w:ascii="Arial" w:hAnsi="Arial" w:cs="Arial"/>
          <w:b/>
          <w:sz w:val="24"/>
          <w:szCs w:val="24"/>
        </w:rPr>
        <w:t xml:space="preserve"> – Michael Maragakis</w:t>
      </w:r>
    </w:p>
    <w:p w:rsidR="00BF4A9D" w:rsidRPr="00BC0454" w:rsidRDefault="00BF4A9D" w:rsidP="00BF4A9D">
      <w:pPr>
        <w:pStyle w:val="ListParagraph"/>
        <w:ind w:left="360"/>
        <w:rPr>
          <w:rFonts w:ascii="Arial" w:hAnsi="Arial" w:cs="Arial"/>
          <w:b/>
          <w:sz w:val="24"/>
          <w:szCs w:val="24"/>
        </w:rPr>
      </w:pPr>
    </w:p>
    <w:p w:rsidR="008647D4" w:rsidRPr="00BC0454" w:rsidRDefault="008647D4" w:rsidP="00BC7A19">
      <w:pPr>
        <w:pStyle w:val="ListParagraph"/>
        <w:numPr>
          <w:ilvl w:val="1"/>
          <w:numId w:val="12"/>
        </w:numPr>
        <w:ind w:left="1418" w:hanging="698"/>
        <w:rPr>
          <w:rFonts w:ascii="Arial" w:hAnsi="Arial" w:cs="Arial"/>
          <w:b/>
          <w:sz w:val="24"/>
          <w:szCs w:val="24"/>
        </w:rPr>
      </w:pPr>
      <w:r w:rsidRPr="00BC0454">
        <w:rPr>
          <w:rFonts w:ascii="Arial" w:hAnsi="Arial" w:cs="Arial"/>
          <w:sz w:val="24"/>
          <w:szCs w:val="24"/>
        </w:rPr>
        <w:t>MM gave a brief overview of the SCC programme</w:t>
      </w:r>
      <w:r w:rsidR="007726D0" w:rsidRPr="00BC0454">
        <w:rPr>
          <w:rFonts w:ascii="Arial" w:hAnsi="Arial" w:cs="Arial"/>
          <w:sz w:val="24"/>
          <w:szCs w:val="24"/>
        </w:rPr>
        <w:t xml:space="preserve"> covering the </w:t>
      </w:r>
      <w:r w:rsidRPr="00BC0454">
        <w:rPr>
          <w:rFonts w:ascii="Arial" w:hAnsi="Arial" w:cs="Arial"/>
          <w:sz w:val="24"/>
          <w:szCs w:val="24"/>
        </w:rPr>
        <w:t xml:space="preserve">aims </w:t>
      </w:r>
      <w:r w:rsidR="007726D0" w:rsidRPr="00BC0454">
        <w:rPr>
          <w:rFonts w:ascii="Arial" w:hAnsi="Arial" w:cs="Arial"/>
          <w:sz w:val="24"/>
          <w:szCs w:val="24"/>
        </w:rPr>
        <w:t>and targets of the project. (As detailed in the presentation attached)</w:t>
      </w:r>
    </w:p>
    <w:p w:rsidR="008647D4" w:rsidRPr="00BC0454" w:rsidRDefault="008647D4" w:rsidP="008647D4">
      <w:pPr>
        <w:pStyle w:val="ListParagraph"/>
        <w:ind w:left="2160"/>
        <w:rPr>
          <w:rFonts w:ascii="Arial" w:hAnsi="Arial" w:cs="Arial"/>
          <w:b/>
          <w:sz w:val="24"/>
          <w:szCs w:val="24"/>
        </w:rPr>
      </w:pPr>
    </w:p>
    <w:p w:rsidR="007B31D5" w:rsidRPr="00BC0454" w:rsidRDefault="00BB3138" w:rsidP="00BC7A19">
      <w:pPr>
        <w:pStyle w:val="ListParagraph"/>
        <w:numPr>
          <w:ilvl w:val="1"/>
          <w:numId w:val="12"/>
        </w:numPr>
        <w:ind w:left="1418" w:hanging="709"/>
        <w:rPr>
          <w:rFonts w:ascii="Arial" w:hAnsi="Arial" w:cs="Arial"/>
          <w:b/>
          <w:sz w:val="24"/>
          <w:szCs w:val="24"/>
        </w:rPr>
      </w:pPr>
      <w:r w:rsidRPr="00BC0454">
        <w:rPr>
          <w:rFonts w:ascii="Arial" w:hAnsi="Arial" w:cs="Arial"/>
          <w:sz w:val="24"/>
          <w:szCs w:val="24"/>
        </w:rPr>
        <w:t xml:space="preserve">The programme was announced on 10 February 2014 and Advisers are currently being recruited. Professor Mel </w:t>
      </w:r>
      <w:proofErr w:type="spellStart"/>
      <w:r w:rsidRPr="00BC0454">
        <w:rPr>
          <w:rFonts w:ascii="Arial" w:hAnsi="Arial" w:cs="Arial"/>
          <w:sz w:val="24"/>
          <w:szCs w:val="24"/>
        </w:rPr>
        <w:t>Ainscow</w:t>
      </w:r>
      <w:proofErr w:type="spellEnd"/>
      <w:r w:rsidRPr="00BC0454">
        <w:rPr>
          <w:rFonts w:ascii="Arial" w:hAnsi="Arial" w:cs="Arial"/>
          <w:sz w:val="24"/>
          <w:szCs w:val="24"/>
        </w:rPr>
        <w:t xml:space="preserve"> has been appointed as the SCC Champion and the 40 participating schools have been identified in partnership with Regional Education Consortia. </w:t>
      </w:r>
      <w:r w:rsidR="007B31D5" w:rsidRPr="00BC0454">
        <w:rPr>
          <w:rFonts w:ascii="Arial" w:hAnsi="Arial" w:cs="Arial"/>
          <w:sz w:val="24"/>
          <w:szCs w:val="24"/>
        </w:rPr>
        <w:t>(Listed on slide 4).</w:t>
      </w:r>
    </w:p>
    <w:p w:rsidR="007B31D5" w:rsidRPr="00BC0454" w:rsidRDefault="007B31D5" w:rsidP="007B31D5">
      <w:pPr>
        <w:pStyle w:val="ListParagraph"/>
        <w:rPr>
          <w:rFonts w:ascii="Arial" w:hAnsi="Arial" w:cs="Arial"/>
          <w:sz w:val="24"/>
          <w:szCs w:val="24"/>
        </w:rPr>
      </w:pPr>
    </w:p>
    <w:p w:rsidR="007B31D5" w:rsidRPr="00BC0454" w:rsidRDefault="007B31D5" w:rsidP="00BC7A19">
      <w:pPr>
        <w:pStyle w:val="ListParagraph"/>
        <w:numPr>
          <w:ilvl w:val="1"/>
          <w:numId w:val="12"/>
        </w:numPr>
        <w:ind w:left="1418" w:hanging="709"/>
        <w:rPr>
          <w:rFonts w:ascii="Arial" w:hAnsi="Arial" w:cs="Arial"/>
          <w:b/>
          <w:sz w:val="24"/>
          <w:szCs w:val="24"/>
        </w:rPr>
      </w:pPr>
      <w:r w:rsidRPr="00BC0454">
        <w:rPr>
          <w:rFonts w:ascii="Arial" w:hAnsi="Arial" w:cs="Arial"/>
          <w:sz w:val="24"/>
          <w:szCs w:val="24"/>
        </w:rPr>
        <w:t>There was discussion around the development of a single school development plan. MM stated that this would initially be to establish priorities.</w:t>
      </w:r>
    </w:p>
    <w:p w:rsidR="007B31D5" w:rsidRPr="00BC0454" w:rsidRDefault="007B31D5" w:rsidP="007B31D5">
      <w:pPr>
        <w:pStyle w:val="ListParagraph"/>
        <w:rPr>
          <w:rFonts w:ascii="Arial" w:hAnsi="Arial" w:cs="Arial"/>
          <w:sz w:val="24"/>
          <w:szCs w:val="24"/>
        </w:rPr>
      </w:pPr>
    </w:p>
    <w:p w:rsidR="008647D4" w:rsidRPr="00BC0454" w:rsidRDefault="007B31D5" w:rsidP="00BC7A19">
      <w:pPr>
        <w:pStyle w:val="ListParagraph"/>
        <w:numPr>
          <w:ilvl w:val="1"/>
          <w:numId w:val="12"/>
        </w:numPr>
        <w:ind w:left="1418" w:hanging="709"/>
        <w:rPr>
          <w:rFonts w:ascii="Arial" w:hAnsi="Arial" w:cs="Arial"/>
          <w:b/>
          <w:sz w:val="24"/>
          <w:szCs w:val="24"/>
        </w:rPr>
      </w:pPr>
      <w:r w:rsidRPr="00BC0454">
        <w:rPr>
          <w:rFonts w:ascii="Arial" w:hAnsi="Arial" w:cs="Arial"/>
          <w:sz w:val="24"/>
          <w:szCs w:val="24"/>
        </w:rPr>
        <w:t>The programme will officially launch</w:t>
      </w:r>
      <w:r w:rsidR="00BB3138" w:rsidRPr="00BC0454">
        <w:rPr>
          <w:rFonts w:ascii="Arial" w:hAnsi="Arial" w:cs="Arial"/>
          <w:sz w:val="24"/>
          <w:szCs w:val="24"/>
        </w:rPr>
        <w:t xml:space="preserve"> </w:t>
      </w:r>
      <w:r w:rsidRPr="00BC0454">
        <w:rPr>
          <w:rFonts w:ascii="Arial" w:hAnsi="Arial" w:cs="Arial"/>
          <w:sz w:val="24"/>
          <w:szCs w:val="24"/>
        </w:rPr>
        <w:t>on 16 June, with schools then required to complete their development plans by September.</w:t>
      </w:r>
    </w:p>
    <w:p w:rsidR="007B31D5" w:rsidRPr="00BC0454" w:rsidRDefault="007B31D5" w:rsidP="007B31D5">
      <w:pPr>
        <w:pStyle w:val="ListParagraph"/>
        <w:rPr>
          <w:rFonts w:ascii="Arial" w:hAnsi="Arial" w:cs="Arial"/>
          <w:b/>
          <w:sz w:val="24"/>
          <w:szCs w:val="24"/>
        </w:rPr>
      </w:pPr>
    </w:p>
    <w:p w:rsidR="007B31D5" w:rsidRPr="00BC0454" w:rsidRDefault="007B31D5"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t xml:space="preserve">Schools will also be required to complete a self diagnostic tool. MM described this as ‘the school on a page’ and will consist of a template to be completed, identifying priorities </w:t>
      </w:r>
      <w:r w:rsidR="00AC7588" w:rsidRPr="00BC0454">
        <w:rPr>
          <w:rFonts w:ascii="Arial" w:hAnsi="Arial" w:cs="Arial"/>
          <w:sz w:val="24"/>
          <w:szCs w:val="24"/>
        </w:rPr>
        <w:t xml:space="preserve">for use </w:t>
      </w:r>
      <w:r w:rsidRPr="00BC0454">
        <w:rPr>
          <w:rFonts w:ascii="Arial" w:hAnsi="Arial" w:cs="Arial"/>
          <w:sz w:val="24"/>
          <w:szCs w:val="24"/>
        </w:rPr>
        <w:t>to initiate discussions</w:t>
      </w:r>
      <w:r w:rsidR="00AC7588" w:rsidRPr="00BC0454">
        <w:rPr>
          <w:rFonts w:ascii="Arial" w:hAnsi="Arial" w:cs="Arial"/>
          <w:sz w:val="24"/>
          <w:szCs w:val="24"/>
        </w:rPr>
        <w:t xml:space="preserve"> </w:t>
      </w:r>
      <w:r w:rsidR="0008584D" w:rsidRPr="00BC0454">
        <w:rPr>
          <w:rFonts w:ascii="Arial" w:hAnsi="Arial" w:cs="Arial"/>
          <w:sz w:val="24"/>
          <w:szCs w:val="24"/>
        </w:rPr>
        <w:t xml:space="preserve">with </w:t>
      </w:r>
      <w:r w:rsidR="00AC7588" w:rsidRPr="00BC0454">
        <w:rPr>
          <w:rFonts w:ascii="Arial" w:hAnsi="Arial" w:cs="Arial"/>
          <w:sz w:val="24"/>
          <w:szCs w:val="24"/>
        </w:rPr>
        <w:t>advisors when they visit. It was suggested that it may be useful for this template be distributed to all schools, though JH believed that this may have already been issued to schools in the Central South Consortia.</w:t>
      </w:r>
    </w:p>
    <w:p w:rsidR="00F8246D" w:rsidRPr="00BC0454" w:rsidRDefault="00F8246D" w:rsidP="00F8246D">
      <w:pPr>
        <w:pStyle w:val="ListParagraph"/>
        <w:rPr>
          <w:rFonts w:ascii="Arial" w:hAnsi="Arial" w:cs="Arial"/>
          <w:sz w:val="24"/>
          <w:szCs w:val="24"/>
        </w:rPr>
      </w:pPr>
    </w:p>
    <w:p w:rsidR="00F8246D" w:rsidRPr="00BC0454" w:rsidRDefault="00F8246D"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t>MM stressed that it is important to challenge schools in addition to providing support.</w:t>
      </w:r>
    </w:p>
    <w:p w:rsidR="00033C6D" w:rsidRPr="00BC0454" w:rsidRDefault="00033C6D" w:rsidP="00033C6D">
      <w:pPr>
        <w:pStyle w:val="ListParagraph"/>
        <w:rPr>
          <w:rFonts w:ascii="Arial" w:hAnsi="Arial" w:cs="Arial"/>
          <w:sz w:val="24"/>
          <w:szCs w:val="24"/>
        </w:rPr>
      </w:pPr>
    </w:p>
    <w:p w:rsidR="00033C6D" w:rsidRPr="00BC0454" w:rsidRDefault="00033C6D"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t xml:space="preserve">JH highlighted a lack of communication regarding the project. She would be grateful for more information on the schools involved. MM stated that they are in regular (weekly) communication with the 40 schools. </w:t>
      </w:r>
    </w:p>
    <w:p w:rsidR="00033C6D" w:rsidRPr="00BC0454" w:rsidRDefault="00033C6D" w:rsidP="00033C6D">
      <w:pPr>
        <w:pStyle w:val="ListParagraph"/>
        <w:rPr>
          <w:rFonts w:ascii="Arial" w:hAnsi="Arial" w:cs="Arial"/>
          <w:sz w:val="24"/>
          <w:szCs w:val="24"/>
        </w:rPr>
      </w:pPr>
    </w:p>
    <w:p w:rsidR="00033C6D" w:rsidRPr="00BC0454" w:rsidRDefault="00033C6D"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t>MJ asked if the 40 schools had been provided with access to Hwb</w:t>
      </w:r>
      <w:r w:rsidR="00D136DE" w:rsidRPr="00BC0454">
        <w:rPr>
          <w:rFonts w:ascii="Arial" w:hAnsi="Arial" w:cs="Arial"/>
          <w:sz w:val="24"/>
          <w:szCs w:val="24"/>
        </w:rPr>
        <w:t>+</w:t>
      </w:r>
      <w:r w:rsidRPr="00BC0454">
        <w:rPr>
          <w:rFonts w:ascii="Arial" w:hAnsi="Arial" w:cs="Arial"/>
          <w:sz w:val="24"/>
          <w:szCs w:val="24"/>
        </w:rPr>
        <w:t>, as this would be a good way to promote inter-school working. MM stated that discussions</w:t>
      </w:r>
      <w:r w:rsidR="00D136DE" w:rsidRPr="00BC0454">
        <w:rPr>
          <w:rFonts w:ascii="Arial" w:hAnsi="Arial" w:cs="Arial"/>
          <w:sz w:val="24"/>
          <w:szCs w:val="24"/>
        </w:rPr>
        <w:t xml:space="preserve"> with the Hwb Branch</w:t>
      </w:r>
      <w:r w:rsidRPr="00BC0454">
        <w:rPr>
          <w:rFonts w:ascii="Arial" w:hAnsi="Arial" w:cs="Arial"/>
          <w:sz w:val="24"/>
          <w:szCs w:val="24"/>
        </w:rPr>
        <w:t xml:space="preserve"> are ongoing as to how Hwb and Hwb+ can be utilised effectively.</w:t>
      </w:r>
    </w:p>
    <w:p w:rsidR="00033C6D" w:rsidRPr="00BC0454" w:rsidRDefault="00033C6D" w:rsidP="00033C6D">
      <w:pPr>
        <w:pStyle w:val="ListParagraph"/>
        <w:rPr>
          <w:rFonts w:ascii="Arial" w:hAnsi="Arial" w:cs="Arial"/>
          <w:sz w:val="24"/>
          <w:szCs w:val="24"/>
        </w:rPr>
      </w:pPr>
    </w:p>
    <w:p w:rsidR="00033C6D" w:rsidRPr="00BC0454" w:rsidRDefault="00033C6D"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lastRenderedPageBreak/>
        <w:t>MM also stated that a 2 day residential session has been arranged for June, for the Advisers to learn about other related Welsh Government policies.</w:t>
      </w:r>
    </w:p>
    <w:p w:rsidR="00033C6D" w:rsidRPr="00BC0454" w:rsidRDefault="00033C6D" w:rsidP="00033C6D">
      <w:pPr>
        <w:pStyle w:val="ListParagraph"/>
        <w:rPr>
          <w:rFonts w:ascii="Arial" w:hAnsi="Arial" w:cs="Arial"/>
          <w:sz w:val="24"/>
          <w:szCs w:val="24"/>
        </w:rPr>
      </w:pPr>
    </w:p>
    <w:p w:rsidR="00033C6D" w:rsidRPr="00BC0454" w:rsidRDefault="005D2835" w:rsidP="00BC7A19">
      <w:pPr>
        <w:pStyle w:val="ListParagraph"/>
        <w:numPr>
          <w:ilvl w:val="1"/>
          <w:numId w:val="12"/>
        </w:numPr>
        <w:ind w:left="1418" w:hanging="709"/>
        <w:rPr>
          <w:rFonts w:ascii="Arial" w:hAnsi="Arial" w:cs="Arial"/>
          <w:sz w:val="24"/>
          <w:szCs w:val="24"/>
        </w:rPr>
      </w:pPr>
      <w:r w:rsidRPr="00BC0454">
        <w:rPr>
          <w:rFonts w:ascii="Arial" w:hAnsi="Arial" w:cs="Arial"/>
          <w:sz w:val="24"/>
          <w:szCs w:val="24"/>
        </w:rPr>
        <w:t xml:space="preserve">RN questioned what support would be provided to schools </w:t>
      </w:r>
      <w:r w:rsidR="009A3942" w:rsidRPr="00BC0454">
        <w:rPr>
          <w:rFonts w:ascii="Arial" w:hAnsi="Arial" w:cs="Arial"/>
          <w:sz w:val="24"/>
          <w:szCs w:val="24"/>
        </w:rPr>
        <w:t>that</w:t>
      </w:r>
      <w:r w:rsidRPr="00BC0454">
        <w:rPr>
          <w:rFonts w:ascii="Arial" w:hAnsi="Arial" w:cs="Arial"/>
          <w:sz w:val="24"/>
          <w:szCs w:val="24"/>
        </w:rPr>
        <w:t xml:space="preserve"> have the potential to lose some of their best t</w:t>
      </w:r>
      <w:r w:rsidR="009A3942" w:rsidRPr="00BC0454">
        <w:rPr>
          <w:rFonts w:ascii="Arial" w:hAnsi="Arial" w:cs="Arial"/>
          <w:sz w:val="24"/>
          <w:szCs w:val="24"/>
        </w:rPr>
        <w:t>eachers to support the project, and if this occurs too late, schools may only be able to replace these with Newly Qualified Teachers</w:t>
      </w:r>
      <w:r w:rsidR="0008584D" w:rsidRPr="00BC0454">
        <w:rPr>
          <w:rFonts w:ascii="Arial" w:hAnsi="Arial" w:cs="Arial"/>
          <w:sz w:val="24"/>
          <w:szCs w:val="24"/>
        </w:rPr>
        <w:t xml:space="preserve"> (NQTs)</w:t>
      </w:r>
      <w:r w:rsidR="009A3942" w:rsidRPr="00BC0454">
        <w:rPr>
          <w:rFonts w:ascii="Arial" w:hAnsi="Arial" w:cs="Arial"/>
          <w:sz w:val="24"/>
          <w:szCs w:val="24"/>
        </w:rPr>
        <w:t xml:space="preserve">. </w:t>
      </w:r>
      <w:r w:rsidRPr="00BC0454">
        <w:rPr>
          <w:rFonts w:ascii="Arial" w:hAnsi="Arial" w:cs="Arial"/>
          <w:sz w:val="24"/>
          <w:szCs w:val="24"/>
        </w:rPr>
        <w:t xml:space="preserve">MM stated that </w:t>
      </w:r>
      <w:r w:rsidR="0008584D" w:rsidRPr="00BC0454">
        <w:rPr>
          <w:rFonts w:ascii="Arial" w:hAnsi="Arial" w:cs="Arial"/>
          <w:sz w:val="24"/>
          <w:szCs w:val="24"/>
        </w:rPr>
        <w:t xml:space="preserve">Consortia </w:t>
      </w:r>
      <w:r w:rsidRPr="00BC0454">
        <w:rPr>
          <w:rFonts w:ascii="Arial" w:hAnsi="Arial" w:cs="Arial"/>
          <w:sz w:val="24"/>
          <w:szCs w:val="24"/>
        </w:rPr>
        <w:t xml:space="preserve">have already submitted bids for </w:t>
      </w:r>
      <w:r w:rsidR="009A3942" w:rsidRPr="00BC0454">
        <w:rPr>
          <w:rFonts w:ascii="Arial" w:hAnsi="Arial" w:cs="Arial"/>
          <w:sz w:val="24"/>
          <w:szCs w:val="24"/>
        </w:rPr>
        <w:t>funding in</w:t>
      </w:r>
      <w:r w:rsidRPr="00BC0454">
        <w:rPr>
          <w:rFonts w:ascii="Arial" w:hAnsi="Arial" w:cs="Arial"/>
          <w:sz w:val="24"/>
          <w:szCs w:val="24"/>
        </w:rPr>
        <w:t xml:space="preserve"> relation to additional resources </w:t>
      </w:r>
      <w:r w:rsidR="009A3942" w:rsidRPr="00BC0454">
        <w:rPr>
          <w:rFonts w:ascii="Arial" w:hAnsi="Arial" w:cs="Arial"/>
          <w:sz w:val="24"/>
          <w:szCs w:val="24"/>
        </w:rPr>
        <w:t xml:space="preserve">that may be </w:t>
      </w:r>
      <w:r w:rsidRPr="00BC0454">
        <w:rPr>
          <w:rFonts w:ascii="Arial" w:hAnsi="Arial" w:cs="Arial"/>
          <w:sz w:val="24"/>
          <w:szCs w:val="24"/>
        </w:rPr>
        <w:t>required.</w:t>
      </w:r>
    </w:p>
    <w:p w:rsidR="00033C6D" w:rsidRDefault="00033C6D" w:rsidP="00033C6D">
      <w:pPr>
        <w:pStyle w:val="ListParagraph"/>
        <w:rPr>
          <w:rFonts w:ascii="Arial" w:hAnsi="Arial" w:cs="Arial"/>
          <w:sz w:val="24"/>
          <w:szCs w:val="24"/>
        </w:rPr>
      </w:pPr>
    </w:p>
    <w:p w:rsidR="00D82AB5" w:rsidRPr="00BC0454" w:rsidRDefault="00D82AB5" w:rsidP="00033C6D">
      <w:pPr>
        <w:pStyle w:val="ListParagraph"/>
        <w:rPr>
          <w:rFonts w:ascii="Arial" w:hAnsi="Arial" w:cs="Arial"/>
          <w:sz w:val="24"/>
          <w:szCs w:val="24"/>
        </w:rPr>
      </w:pPr>
    </w:p>
    <w:p w:rsidR="00F81D99" w:rsidRPr="00BC0454" w:rsidRDefault="00F81D99" w:rsidP="00F81D99">
      <w:pPr>
        <w:pStyle w:val="ListParagraph"/>
        <w:numPr>
          <w:ilvl w:val="0"/>
          <w:numId w:val="1"/>
        </w:numPr>
        <w:rPr>
          <w:rFonts w:ascii="Arial" w:hAnsi="Arial" w:cs="Arial"/>
          <w:b/>
          <w:sz w:val="24"/>
          <w:szCs w:val="24"/>
        </w:rPr>
      </w:pPr>
      <w:r w:rsidRPr="00BC0454">
        <w:rPr>
          <w:rFonts w:ascii="Arial" w:hAnsi="Arial" w:cs="Arial"/>
          <w:b/>
          <w:sz w:val="24"/>
          <w:szCs w:val="24"/>
        </w:rPr>
        <w:t xml:space="preserve">Innovative use of Hwb+ - Rosie Davies, </w:t>
      </w:r>
      <w:proofErr w:type="spellStart"/>
      <w:r w:rsidRPr="00BC0454">
        <w:rPr>
          <w:rFonts w:ascii="Arial" w:hAnsi="Arial" w:cs="Arial"/>
          <w:b/>
          <w:sz w:val="24"/>
          <w:szCs w:val="24"/>
        </w:rPr>
        <w:t>Ysgol</w:t>
      </w:r>
      <w:proofErr w:type="spellEnd"/>
      <w:r w:rsidRPr="00BC0454">
        <w:rPr>
          <w:rFonts w:ascii="Arial" w:hAnsi="Arial" w:cs="Arial"/>
          <w:b/>
          <w:sz w:val="24"/>
          <w:szCs w:val="24"/>
        </w:rPr>
        <w:t xml:space="preserve"> </w:t>
      </w:r>
      <w:proofErr w:type="spellStart"/>
      <w:r w:rsidRPr="00BC0454">
        <w:rPr>
          <w:rFonts w:ascii="Arial" w:hAnsi="Arial" w:cs="Arial"/>
          <w:b/>
          <w:sz w:val="24"/>
          <w:szCs w:val="24"/>
        </w:rPr>
        <w:t>Dyffryn</w:t>
      </w:r>
      <w:proofErr w:type="spellEnd"/>
      <w:r w:rsidRPr="00BC0454">
        <w:rPr>
          <w:rFonts w:ascii="Arial" w:hAnsi="Arial" w:cs="Arial"/>
          <w:b/>
          <w:sz w:val="24"/>
          <w:szCs w:val="24"/>
        </w:rPr>
        <w:t xml:space="preserve"> Taff</w:t>
      </w:r>
    </w:p>
    <w:p w:rsidR="002919A8" w:rsidRPr="00BC0454" w:rsidRDefault="002919A8" w:rsidP="002919A8">
      <w:pPr>
        <w:pStyle w:val="ListParagraph"/>
        <w:ind w:left="360"/>
        <w:rPr>
          <w:rFonts w:ascii="Arial" w:hAnsi="Arial" w:cs="Arial"/>
          <w:b/>
          <w:sz w:val="24"/>
          <w:szCs w:val="24"/>
        </w:rPr>
      </w:pPr>
    </w:p>
    <w:p w:rsidR="002919A8" w:rsidRPr="00BC0454" w:rsidRDefault="002919A8"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RD stated that </w:t>
      </w:r>
      <w:proofErr w:type="spellStart"/>
      <w:r w:rsidRPr="00BC0454">
        <w:rPr>
          <w:rFonts w:ascii="Arial" w:hAnsi="Arial" w:cs="Arial"/>
          <w:sz w:val="24"/>
          <w:szCs w:val="24"/>
        </w:rPr>
        <w:t>Ysgol</w:t>
      </w:r>
      <w:proofErr w:type="spellEnd"/>
      <w:r w:rsidRPr="00BC0454">
        <w:rPr>
          <w:rFonts w:ascii="Arial" w:hAnsi="Arial" w:cs="Arial"/>
          <w:sz w:val="24"/>
          <w:szCs w:val="24"/>
        </w:rPr>
        <w:t xml:space="preserve"> </w:t>
      </w:r>
      <w:proofErr w:type="spellStart"/>
      <w:r w:rsidRPr="00BC0454">
        <w:rPr>
          <w:rFonts w:ascii="Arial" w:hAnsi="Arial" w:cs="Arial"/>
          <w:sz w:val="24"/>
          <w:szCs w:val="24"/>
        </w:rPr>
        <w:t>Dyffryn</w:t>
      </w:r>
      <w:proofErr w:type="spellEnd"/>
      <w:r w:rsidRPr="00BC0454">
        <w:rPr>
          <w:rFonts w:ascii="Arial" w:hAnsi="Arial" w:cs="Arial"/>
          <w:sz w:val="24"/>
          <w:szCs w:val="24"/>
        </w:rPr>
        <w:t xml:space="preserve"> Taff were one of the original Hwb+ pilot schools and have been using the original </w:t>
      </w:r>
      <w:r w:rsidR="0008584D" w:rsidRPr="00BC0454">
        <w:rPr>
          <w:rFonts w:ascii="Arial" w:hAnsi="Arial" w:cs="Arial"/>
          <w:sz w:val="24"/>
          <w:szCs w:val="24"/>
        </w:rPr>
        <w:t xml:space="preserve">secondary </w:t>
      </w:r>
      <w:r w:rsidRPr="00BC0454">
        <w:rPr>
          <w:rFonts w:ascii="Arial" w:hAnsi="Arial" w:cs="Arial"/>
          <w:sz w:val="24"/>
          <w:szCs w:val="24"/>
        </w:rPr>
        <w:t xml:space="preserve">shell ever since. Work is currently being undertaken to migrate content from the old shell to the recently updated shell developed by Learning Possibilities. </w:t>
      </w:r>
    </w:p>
    <w:p w:rsidR="006F072B" w:rsidRPr="00BC0454" w:rsidRDefault="006F072B" w:rsidP="006F072B">
      <w:pPr>
        <w:pStyle w:val="ListParagraph"/>
        <w:ind w:left="1418"/>
        <w:rPr>
          <w:rFonts w:ascii="Arial" w:hAnsi="Arial" w:cs="Arial"/>
          <w:sz w:val="24"/>
          <w:szCs w:val="24"/>
        </w:rPr>
      </w:pPr>
    </w:p>
    <w:p w:rsidR="002919A8" w:rsidRPr="00BC0454" w:rsidRDefault="002919A8" w:rsidP="00BC7A19">
      <w:pPr>
        <w:pStyle w:val="ListParagraph"/>
        <w:numPr>
          <w:ilvl w:val="1"/>
          <w:numId w:val="13"/>
        </w:numPr>
        <w:ind w:left="1418" w:hanging="709"/>
        <w:rPr>
          <w:rFonts w:ascii="Arial" w:hAnsi="Arial" w:cs="Arial"/>
          <w:sz w:val="24"/>
          <w:szCs w:val="24"/>
        </w:rPr>
      </w:pPr>
      <w:r w:rsidRPr="00BC0454">
        <w:rPr>
          <w:rFonts w:ascii="Arial" w:hAnsi="Arial" w:cs="Arial"/>
          <w:sz w:val="24"/>
          <w:szCs w:val="24"/>
        </w:rPr>
        <w:t xml:space="preserve">One of the first tasks was to set up new tabs </w:t>
      </w:r>
      <w:r w:rsidR="00A54C85" w:rsidRPr="00BC0454">
        <w:rPr>
          <w:rFonts w:ascii="Arial" w:hAnsi="Arial" w:cs="Arial"/>
          <w:sz w:val="24"/>
          <w:szCs w:val="24"/>
        </w:rPr>
        <w:t xml:space="preserve">leading to areas specifically </w:t>
      </w:r>
      <w:r w:rsidRPr="00BC0454">
        <w:rPr>
          <w:rFonts w:ascii="Arial" w:hAnsi="Arial" w:cs="Arial"/>
          <w:sz w:val="24"/>
          <w:szCs w:val="24"/>
        </w:rPr>
        <w:t xml:space="preserve">for </w:t>
      </w:r>
      <w:r w:rsidR="00A54C85" w:rsidRPr="00BC0454">
        <w:rPr>
          <w:rFonts w:ascii="Arial" w:hAnsi="Arial" w:cs="Arial"/>
          <w:sz w:val="24"/>
          <w:szCs w:val="24"/>
        </w:rPr>
        <w:t>literacy and numeracy, where supplementary materials, strategies and frameworks can be found.</w:t>
      </w:r>
    </w:p>
    <w:p w:rsidR="00F84CA1" w:rsidRPr="00BC0454" w:rsidRDefault="00F84CA1" w:rsidP="00F84CA1">
      <w:pPr>
        <w:pStyle w:val="ListParagraph"/>
        <w:rPr>
          <w:rFonts w:ascii="Arial" w:hAnsi="Arial" w:cs="Arial"/>
          <w:sz w:val="24"/>
          <w:szCs w:val="24"/>
        </w:rPr>
      </w:pPr>
    </w:p>
    <w:p w:rsidR="00F84CA1" w:rsidRPr="00BC0454" w:rsidRDefault="00F84CA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The school also initially focused on small areas – for instance they developed a literacy blog where students could discuss and recommend books to read. The aim of this was more to encourage pupils to talk about reading than on spelling and punctuation (which could be picked up at a later stage). </w:t>
      </w:r>
    </w:p>
    <w:p w:rsidR="00F84CA1" w:rsidRPr="00BC0454" w:rsidRDefault="00F84CA1" w:rsidP="00F84CA1">
      <w:pPr>
        <w:pStyle w:val="ListParagraph"/>
        <w:rPr>
          <w:rFonts w:ascii="Arial" w:hAnsi="Arial" w:cs="Arial"/>
          <w:sz w:val="24"/>
          <w:szCs w:val="24"/>
        </w:rPr>
      </w:pPr>
    </w:p>
    <w:p w:rsidR="00F84CA1" w:rsidRPr="00BC0454" w:rsidRDefault="00F84CA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This was embedded into Hwb+ so that it could be made available to all users and not just those students with smart phones.</w:t>
      </w:r>
    </w:p>
    <w:p w:rsidR="00F84CA1" w:rsidRPr="00BC0454" w:rsidRDefault="00F84CA1" w:rsidP="00F84CA1">
      <w:pPr>
        <w:pStyle w:val="ListParagraph"/>
        <w:rPr>
          <w:rFonts w:ascii="Arial" w:hAnsi="Arial" w:cs="Arial"/>
          <w:sz w:val="24"/>
          <w:szCs w:val="24"/>
        </w:rPr>
      </w:pPr>
    </w:p>
    <w:p w:rsidR="00F84CA1" w:rsidRPr="00BC0454" w:rsidRDefault="00F84CA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RD also highlighted how easy it is to publish </w:t>
      </w:r>
      <w:r w:rsidR="00D136DE" w:rsidRPr="00BC0454">
        <w:rPr>
          <w:rFonts w:ascii="Arial" w:hAnsi="Arial" w:cs="Arial"/>
          <w:sz w:val="24"/>
          <w:szCs w:val="24"/>
        </w:rPr>
        <w:t xml:space="preserve">resources </w:t>
      </w:r>
      <w:r w:rsidRPr="00BC0454">
        <w:rPr>
          <w:rFonts w:ascii="Arial" w:hAnsi="Arial" w:cs="Arial"/>
          <w:sz w:val="24"/>
          <w:szCs w:val="24"/>
        </w:rPr>
        <w:t>on Hwb</w:t>
      </w:r>
      <w:r w:rsidR="00D136DE" w:rsidRPr="00BC0454">
        <w:rPr>
          <w:rFonts w:ascii="Arial" w:hAnsi="Arial" w:cs="Arial"/>
          <w:sz w:val="24"/>
          <w:szCs w:val="24"/>
        </w:rPr>
        <w:t>+</w:t>
      </w:r>
      <w:r w:rsidRPr="00BC0454">
        <w:rPr>
          <w:rFonts w:ascii="Arial" w:hAnsi="Arial" w:cs="Arial"/>
          <w:sz w:val="24"/>
          <w:szCs w:val="24"/>
        </w:rPr>
        <w:t xml:space="preserve">. Instead of pupils spending time copying text from the board, a teacher can now </w:t>
      </w:r>
      <w:r w:rsidR="0008584D" w:rsidRPr="00BC0454">
        <w:rPr>
          <w:rFonts w:ascii="Arial" w:hAnsi="Arial" w:cs="Arial"/>
          <w:sz w:val="24"/>
          <w:szCs w:val="24"/>
        </w:rPr>
        <w:t xml:space="preserve">simply </w:t>
      </w:r>
      <w:r w:rsidRPr="00BC0454">
        <w:rPr>
          <w:rFonts w:ascii="Arial" w:hAnsi="Arial" w:cs="Arial"/>
          <w:sz w:val="24"/>
          <w:szCs w:val="24"/>
        </w:rPr>
        <w:t xml:space="preserve">take a photo of </w:t>
      </w:r>
      <w:r w:rsidR="0008584D" w:rsidRPr="00BC0454">
        <w:rPr>
          <w:rFonts w:ascii="Arial" w:hAnsi="Arial" w:cs="Arial"/>
          <w:sz w:val="24"/>
          <w:szCs w:val="24"/>
        </w:rPr>
        <w:t>this</w:t>
      </w:r>
      <w:r w:rsidRPr="00BC0454">
        <w:rPr>
          <w:rFonts w:ascii="Arial" w:hAnsi="Arial" w:cs="Arial"/>
          <w:sz w:val="24"/>
          <w:szCs w:val="24"/>
        </w:rPr>
        <w:t xml:space="preserve"> and upload it to Hwb</w:t>
      </w:r>
      <w:r w:rsidR="00D136DE" w:rsidRPr="00BC0454">
        <w:rPr>
          <w:rFonts w:ascii="Arial" w:hAnsi="Arial" w:cs="Arial"/>
          <w:sz w:val="24"/>
          <w:szCs w:val="24"/>
        </w:rPr>
        <w:t>+</w:t>
      </w:r>
      <w:r w:rsidRPr="00BC0454">
        <w:rPr>
          <w:rFonts w:ascii="Arial" w:hAnsi="Arial" w:cs="Arial"/>
          <w:sz w:val="24"/>
          <w:szCs w:val="24"/>
        </w:rPr>
        <w:t>, for all students in the class to view whenever they like.</w:t>
      </w:r>
      <w:r w:rsidR="009B67A7" w:rsidRPr="00BC0454">
        <w:rPr>
          <w:rFonts w:ascii="Arial" w:hAnsi="Arial" w:cs="Arial"/>
          <w:sz w:val="24"/>
          <w:szCs w:val="24"/>
        </w:rPr>
        <w:t xml:space="preserve"> This allows teachers to make better use of their time during lessons</w:t>
      </w:r>
      <w:r w:rsidR="00D136DE" w:rsidRPr="00BC0454">
        <w:rPr>
          <w:rFonts w:ascii="Arial" w:hAnsi="Arial" w:cs="Arial"/>
          <w:sz w:val="24"/>
          <w:szCs w:val="24"/>
        </w:rPr>
        <w:t>, although there needs to be consideration given to copyright.</w:t>
      </w:r>
    </w:p>
    <w:p w:rsidR="00F84CA1" w:rsidRPr="00BC0454" w:rsidRDefault="00F84CA1" w:rsidP="00F84CA1">
      <w:pPr>
        <w:pStyle w:val="ListParagraph"/>
        <w:rPr>
          <w:rFonts w:ascii="Arial" w:hAnsi="Arial" w:cs="Arial"/>
          <w:sz w:val="24"/>
          <w:szCs w:val="24"/>
        </w:rPr>
      </w:pPr>
    </w:p>
    <w:p w:rsidR="00F84CA1" w:rsidRPr="00BC0454" w:rsidRDefault="00F84CA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Wikis are also particularly useful. </w:t>
      </w:r>
      <w:r w:rsidR="00492EFF" w:rsidRPr="00BC0454">
        <w:rPr>
          <w:rFonts w:ascii="Arial" w:hAnsi="Arial" w:cs="Arial"/>
          <w:sz w:val="24"/>
          <w:szCs w:val="24"/>
        </w:rPr>
        <w:t>A page can be set up for a particular subject which can then link to each of the individual topics under that heading, with as many levels as desired.</w:t>
      </w:r>
    </w:p>
    <w:p w:rsidR="00492EFF" w:rsidRPr="00BC0454" w:rsidRDefault="00492EFF" w:rsidP="00492EFF">
      <w:pPr>
        <w:pStyle w:val="ListParagraph"/>
        <w:rPr>
          <w:rFonts w:ascii="Arial" w:hAnsi="Arial" w:cs="Arial"/>
          <w:sz w:val="24"/>
          <w:szCs w:val="24"/>
        </w:rPr>
      </w:pPr>
    </w:p>
    <w:p w:rsidR="00492EFF" w:rsidRPr="00BC0454" w:rsidRDefault="00492EFF"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lastRenderedPageBreak/>
        <w:t>It is also possible for teachers to set cover work via Hwb</w:t>
      </w:r>
      <w:r w:rsidR="00D136DE" w:rsidRPr="00BC0454">
        <w:rPr>
          <w:rFonts w:ascii="Arial" w:hAnsi="Arial" w:cs="Arial"/>
          <w:sz w:val="24"/>
          <w:szCs w:val="24"/>
        </w:rPr>
        <w:t>+</w:t>
      </w:r>
      <w:r w:rsidRPr="00BC0454">
        <w:rPr>
          <w:rFonts w:ascii="Arial" w:hAnsi="Arial" w:cs="Arial"/>
          <w:sz w:val="24"/>
          <w:szCs w:val="24"/>
        </w:rPr>
        <w:t xml:space="preserve">, with no need for any photocopying – just publishing a task and any materials that would </w:t>
      </w:r>
      <w:r w:rsidR="0008584D" w:rsidRPr="00BC0454">
        <w:rPr>
          <w:rFonts w:ascii="Arial" w:hAnsi="Arial" w:cs="Arial"/>
          <w:sz w:val="24"/>
          <w:szCs w:val="24"/>
        </w:rPr>
        <w:t xml:space="preserve">be </w:t>
      </w:r>
      <w:r w:rsidRPr="00BC0454">
        <w:rPr>
          <w:rFonts w:ascii="Arial" w:hAnsi="Arial" w:cs="Arial"/>
          <w:sz w:val="24"/>
          <w:szCs w:val="24"/>
        </w:rPr>
        <w:t>need</w:t>
      </w:r>
      <w:r w:rsidR="0008584D" w:rsidRPr="00BC0454">
        <w:rPr>
          <w:rFonts w:ascii="Arial" w:hAnsi="Arial" w:cs="Arial"/>
          <w:sz w:val="24"/>
          <w:szCs w:val="24"/>
        </w:rPr>
        <w:t>ed</w:t>
      </w:r>
      <w:r w:rsidRPr="00BC0454">
        <w:rPr>
          <w:rFonts w:ascii="Arial" w:hAnsi="Arial" w:cs="Arial"/>
          <w:sz w:val="24"/>
          <w:szCs w:val="24"/>
        </w:rPr>
        <w:t xml:space="preserve">. </w:t>
      </w:r>
    </w:p>
    <w:p w:rsidR="00734A4F" w:rsidRPr="00BC0454" w:rsidRDefault="00734A4F" w:rsidP="00734A4F">
      <w:pPr>
        <w:pStyle w:val="ListParagraph"/>
        <w:rPr>
          <w:rFonts w:ascii="Arial" w:hAnsi="Arial" w:cs="Arial"/>
          <w:sz w:val="24"/>
          <w:szCs w:val="24"/>
        </w:rPr>
      </w:pPr>
    </w:p>
    <w:p w:rsidR="00734A4F" w:rsidRPr="00BC0454" w:rsidRDefault="00734A4F"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Work can be set to any number of students easily, either individually, by class, by year group or whole school. This can be applied to classroom tasks, homework, any support materials or messages to students.</w:t>
      </w:r>
    </w:p>
    <w:p w:rsidR="00734A4F" w:rsidRPr="00BC0454" w:rsidRDefault="00734A4F" w:rsidP="00734A4F">
      <w:pPr>
        <w:pStyle w:val="ListParagraph"/>
        <w:rPr>
          <w:rFonts w:ascii="Arial" w:hAnsi="Arial" w:cs="Arial"/>
          <w:sz w:val="24"/>
          <w:szCs w:val="24"/>
        </w:rPr>
      </w:pPr>
    </w:p>
    <w:p w:rsidR="00734A4F" w:rsidRPr="00BC0454" w:rsidRDefault="00734A4F"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One</w:t>
      </w:r>
      <w:r w:rsidR="00B7202B" w:rsidRPr="00BC0454">
        <w:rPr>
          <w:rFonts w:ascii="Arial" w:hAnsi="Arial" w:cs="Arial"/>
          <w:sz w:val="24"/>
          <w:szCs w:val="24"/>
        </w:rPr>
        <w:t>D</w:t>
      </w:r>
      <w:r w:rsidRPr="00BC0454">
        <w:rPr>
          <w:rFonts w:ascii="Arial" w:hAnsi="Arial" w:cs="Arial"/>
          <w:sz w:val="24"/>
          <w:szCs w:val="24"/>
        </w:rPr>
        <w:t xml:space="preserve">rive (formally SkyDrive) also allows easy access to </w:t>
      </w:r>
      <w:r w:rsidR="00514D1B" w:rsidRPr="00BC0454">
        <w:rPr>
          <w:rFonts w:ascii="Arial" w:hAnsi="Arial" w:cs="Arial"/>
          <w:sz w:val="24"/>
          <w:szCs w:val="24"/>
        </w:rPr>
        <w:t xml:space="preserve">all saved content via an </w:t>
      </w:r>
      <w:r w:rsidR="00785E9C" w:rsidRPr="00BC0454">
        <w:rPr>
          <w:rFonts w:ascii="Arial" w:hAnsi="Arial" w:cs="Arial"/>
          <w:sz w:val="24"/>
          <w:szCs w:val="24"/>
        </w:rPr>
        <w:t>iPad</w:t>
      </w:r>
      <w:r w:rsidR="00514D1B" w:rsidRPr="00BC0454">
        <w:rPr>
          <w:rFonts w:ascii="Arial" w:hAnsi="Arial" w:cs="Arial"/>
          <w:sz w:val="24"/>
          <w:szCs w:val="24"/>
        </w:rPr>
        <w:t>.</w:t>
      </w:r>
    </w:p>
    <w:p w:rsidR="009F4E96" w:rsidRPr="00BC0454" w:rsidRDefault="009F4E96" w:rsidP="009F4E96">
      <w:pPr>
        <w:pStyle w:val="ListParagraph"/>
        <w:rPr>
          <w:rFonts w:ascii="Arial" w:hAnsi="Arial" w:cs="Arial"/>
          <w:sz w:val="24"/>
          <w:szCs w:val="24"/>
        </w:rPr>
      </w:pPr>
    </w:p>
    <w:p w:rsidR="009F4E96" w:rsidRPr="00BC0454" w:rsidRDefault="00B7202B"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RD highlighted the potential with the new secondary shell and in particular the course management facilities through SharePoint Learning Kit (SLK).</w:t>
      </w:r>
    </w:p>
    <w:p w:rsidR="00734A4F" w:rsidRPr="00BC0454" w:rsidRDefault="00734A4F" w:rsidP="00734A4F">
      <w:pPr>
        <w:pStyle w:val="ListParagraph"/>
        <w:rPr>
          <w:rFonts w:ascii="Arial" w:hAnsi="Arial" w:cs="Arial"/>
          <w:sz w:val="24"/>
          <w:szCs w:val="24"/>
        </w:rPr>
      </w:pPr>
    </w:p>
    <w:p w:rsidR="00514D1B" w:rsidRPr="00BC0454" w:rsidRDefault="00514D1B"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JH thanked RD for speaking to the Council and felt it was great to see how Hwb+ is being used in practice and so enthusiastically. </w:t>
      </w:r>
    </w:p>
    <w:p w:rsidR="00514D1B" w:rsidRPr="00BC0454" w:rsidRDefault="00514D1B" w:rsidP="00514D1B">
      <w:pPr>
        <w:pStyle w:val="ListParagraph"/>
        <w:rPr>
          <w:rFonts w:ascii="Arial" w:hAnsi="Arial" w:cs="Arial"/>
          <w:sz w:val="24"/>
          <w:szCs w:val="24"/>
        </w:rPr>
      </w:pPr>
    </w:p>
    <w:p w:rsidR="00734A4F" w:rsidRPr="00BC0454" w:rsidRDefault="00514D1B"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R</w:t>
      </w:r>
      <w:r w:rsidR="00B7202B" w:rsidRPr="00BC0454">
        <w:rPr>
          <w:rFonts w:ascii="Arial" w:hAnsi="Arial" w:cs="Arial"/>
          <w:sz w:val="24"/>
          <w:szCs w:val="24"/>
        </w:rPr>
        <w:t>D</w:t>
      </w:r>
      <w:r w:rsidRPr="00BC0454">
        <w:rPr>
          <w:rFonts w:ascii="Arial" w:hAnsi="Arial" w:cs="Arial"/>
          <w:sz w:val="24"/>
          <w:szCs w:val="24"/>
        </w:rPr>
        <w:t xml:space="preserve"> stated that sixth form students assisted in setting up the platform for the school initially </w:t>
      </w:r>
    </w:p>
    <w:p w:rsidR="0038546E" w:rsidRPr="00BC0454" w:rsidRDefault="0038546E" w:rsidP="0038546E">
      <w:pPr>
        <w:pStyle w:val="ListParagraph"/>
        <w:rPr>
          <w:rFonts w:ascii="Arial" w:hAnsi="Arial" w:cs="Arial"/>
          <w:sz w:val="24"/>
          <w:szCs w:val="24"/>
        </w:rPr>
      </w:pPr>
    </w:p>
    <w:p w:rsidR="0038546E" w:rsidRPr="00BC0454" w:rsidRDefault="0038546E"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MJ asked if Hwb+ was used across all departments</w:t>
      </w:r>
      <w:r w:rsidR="00FA3CCD" w:rsidRPr="00BC0454">
        <w:rPr>
          <w:rFonts w:ascii="Arial" w:hAnsi="Arial" w:cs="Arial"/>
          <w:sz w:val="24"/>
          <w:szCs w:val="24"/>
        </w:rPr>
        <w:t xml:space="preserve"> within the school. RD stated that while some departments have set up on Hwb+, some are still using </w:t>
      </w:r>
      <w:r w:rsidR="00487D9D" w:rsidRPr="00BC0454">
        <w:rPr>
          <w:rFonts w:ascii="Arial" w:hAnsi="Arial" w:cs="Arial"/>
          <w:sz w:val="24"/>
          <w:szCs w:val="24"/>
        </w:rPr>
        <w:t>E</w:t>
      </w:r>
      <w:r w:rsidR="00FA3CCD" w:rsidRPr="00BC0454">
        <w:rPr>
          <w:rFonts w:ascii="Arial" w:hAnsi="Arial" w:cs="Arial"/>
          <w:sz w:val="24"/>
          <w:szCs w:val="24"/>
        </w:rPr>
        <w:t>dmodo and google drive. This isn’t consistent as yet, but links to materials on the latter two systems will be placed on Hwb+, making this the first port of call for all students.</w:t>
      </w:r>
    </w:p>
    <w:p w:rsidR="00DF715D" w:rsidRPr="00BC0454" w:rsidRDefault="00DF715D" w:rsidP="00DF715D">
      <w:pPr>
        <w:pStyle w:val="ListParagraph"/>
        <w:rPr>
          <w:rFonts w:ascii="Arial" w:hAnsi="Arial" w:cs="Arial"/>
          <w:sz w:val="24"/>
          <w:szCs w:val="24"/>
        </w:rPr>
      </w:pPr>
    </w:p>
    <w:p w:rsidR="00DF715D" w:rsidRPr="00BC0454" w:rsidRDefault="00DF715D"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When asked if feedback had been received from students, RD stated that </w:t>
      </w:r>
      <w:r w:rsidR="0008584D" w:rsidRPr="00BC0454">
        <w:rPr>
          <w:rFonts w:ascii="Arial" w:hAnsi="Arial" w:cs="Arial"/>
          <w:sz w:val="24"/>
          <w:szCs w:val="24"/>
        </w:rPr>
        <w:t xml:space="preserve">her </w:t>
      </w:r>
      <w:r w:rsidRPr="00BC0454">
        <w:rPr>
          <w:rFonts w:ascii="Arial" w:hAnsi="Arial" w:cs="Arial"/>
          <w:sz w:val="24"/>
          <w:szCs w:val="24"/>
        </w:rPr>
        <w:t xml:space="preserve">students </w:t>
      </w:r>
      <w:r w:rsidR="0008584D" w:rsidRPr="00BC0454">
        <w:rPr>
          <w:rFonts w:ascii="Arial" w:hAnsi="Arial" w:cs="Arial"/>
          <w:sz w:val="24"/>
          <w:szCs w:val="24"/>
        </w:rPr>
        <w:t xml:space="preserve">had </w:t>
      </w:r>
      <w:r w:rsidRPr="00BC0454">
        <w:rPr>
          <w:rFonts w:ascii="Arial" w:hAnsi="Arial" w:cs="Arial"/>
          <w:sz w:val="24"/>
          <w:szCs w:val="24"/>
        </w:rPr>
        <w:t xml:space="preserve">recently asked for all </w:t>
      </w:r>
      <w:r w:rsidR="0008584D" w:rsidRPr="00BC0454">
        <w:rPr>
          <w:rFonts w:ascii="Arial" w:hAnsi="Arial" w:cs="Arial"/>
          <w:sz w:val="24"/>
          <w:szCs w:val="24"/>
        </w:rPr>
        <w:t xml:space="preserve">of their </w:t>
      </w:r>
      <w:r w:rsidRPr="00BC0454">
        <w:rPr>
          <w:rFonts w:ascii="Arial" w:hAnsi="Arial" w:cs="Arial"/>
          <w:sz w:val="24"/>
          <w:szCs w:val="24"/>
        </w:rPr>
        <w:t>assignments to be set via Hwb</w:t>
      </w:r>
      <w:r w:rsidR="00B7202B" w:rsidRPr="00BC0454">
        <w:rPr>
          <w:rFonts w:ascii="Arial" w:hAnsi="Arial" w:cs="Arial"/>
          <w:sz w:val="24"/>
          <w:szCs w:val="24"/>
        </w:rPr>
        <w:t>+</w:t>
      </w:r>
      <w:r w:rsidRPr="00BC0454">
        <w:rPr>
          <w:rFonts w:ascii="Arial" w:hAnsi="Arial" w:cs="Arial"/>
          <w:sz w:val="24"/>
          <w:szCs w:val="24"/>
        </w:rPr>
        <w:t xml:space="preserve">, and that they are also highlighting to </w:t>
      </w:r>
      <w:r w:rsidR="0008584D" w:rsidRPr="00BC0454">
        <w:rPr>
          <w:rFonts w:ascii="Arial" w:hAnsi="Arial" w:cs="Arial"/>
          <w:sz w:val="24"/>
          <w:szCs w:val="24"/>
        </w:rPr>
        <w:t xml:space="preserve">other </w:t>
      </w:r>
      <w:r w:rsidRPr="00BC0454">
        <w:rPr>
          <w:rFonts w:ascii="Arial" w:hAnsi="Arial" w:cs="Arial"/>
          <w:sz w:val="24"/>
          <w:szCs w:val="24"/>
        </w:rPr>
        <w:t xml:space="preserve">teachers </w:t>
      </w:r>
      <w:r w:rsidR="0008584D" w:rsidRPr="00BC0454">
        <w:rPr>
          <w:rFonts w:ascii="Arial" w:hAnsi="Arial" w:cs="Arial"/>
          <w:sz w:val="24"/>
          <w:szCs w:val="24"/>
        </w:rPr>
        <w:t xml:space="preserve">who aren’t </w:t>
      </w:r>
      <w:r w:rsidRPr="00BC0454">
        <w:rPr>
          <w:rFonts w:ascii="Arial" w:hAnsi="Arial" w:cs="Arial"/>
          <w:sz w:val="24"/>
          <w:szCs w:val="24"/>
        </w:rPr>
        <w:t>using the platform of its usefulness.</w:t>
      </w:r>
    </w:p>
    <w:p w:rsidR="00DF715D" w:rsidRPr="00BC0454" w:rsidRDefault="00DF715D" w:rsidP="00DF715D">
      <w:pPr>
        <w:pStyle w:val="ListParagraph"/>
        <w:rPr>
          <w:rFonts w:ascii="Arial" w:hAnsi="Arial" w:cs="Arial"/>
          <w:sz w:val="24"/>
          <w:szCs w:val="24"/>
        </w:rPr>
      </w:pPr>
    </w:p>
    <w:p w:rsidR="00DF715D" w:rsidRPr="00BC0454" w:rsidRDefault="00DF715D"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RN noted that an instruction booklet is provided to all members of staff, so that everyone is working towards working digitally via Hwb</w:t>
      </w:r>
      <w:r w:rsidR="00B7202B" w:rsidRPr="00BC0454">
        <w:rPr>
          <w:rFonts w:ascii="Arial" w:hAnsi="Arial" w:cs="Arial"/>
          <w:sz w:val="24"/>
          <w:szCs w:val="24"/>
        </w:rPr>
        <w:t>+</w:t>
      </w:r>
      <w:r w:rsidRPr="00BC0454">
        <w:rPr>
          <w:rFonts w:ascii="Arial" w:hAnsi="Arial" w:cs="Arial"/>
          <w:sz w:val="24"/>
          <w:szCs w:val="24"/>
        </w:rPr>
        <w:t xml:space="preserve">, if not already </w:t>
      </w:r>
      <w:r w:rsidR="0008584D" w:rsidRPr="00BC0454">
        <w:rPr>
          <w:rFonts w:ascii="Arial" w:hAnsi="Arial" w:cs="Arial"/>
          <w:sz w:val="24"/>
          <w:szCs w:val="24"/>
        </w:rPr>
        <w:t xml:space="preserve">using </w:t>
      </w:r>
      <w:r w:rsidRPr="00BC0454">
        <w:rPr>
          <w:rFonts w:ascii="Arial" w:hAnsi="Arial" w:cs="Arial"/>
          <w:sz w:val="24"/>
          <w:szCs w:val="24"/>
        </w:rPr>
        <w:t xml:space="preserve">google drive or </w:t>
      </w:r>
      <w:r w:rsidR="00487D9D" w:rsidRPr="00BC0454">
        <w:rPr>
          <w:rFonts w:ascii="Arial" w:hAnsi="Arial" w:cs="Arial"/>
          <w:sz w:val="24"/>
          <w:szCs w:val="24"/>
        </w:rPr>
        <w:t>E</w:t>
      </w:r>
      <w:r w:rsidRPr="00BC0454">
        <w:rPr>
          <w:rFonts w:ascii="Arial" w:hAnsi="Arial" w:cs="Arial"/>
          <w:sz w:val="24"/>
          <w:szCs w:val="24"/>
        </w:rPr>
        <w:t>dmodo.</w:t>
      </w:r>
    </w:p>
    <w:p w:rsidR="00DF715D" w:rsidRPr="00BC0454" w:rsidRDefault="00DF715D" w:rsidP="00DF715D">
      <w:pPr>
        <w:pStyle w:val="ListParagraph"/>
        <w:rPr>
          <w:rFonts w:ascii="Arial" w:hAnsi="Arial" w:cs="Arial"/>
          <w:sz w:val="24"/>
          <w:szCs w:val="24"/>
        </w:rPr>
      </w:pPr>
    </w:p>
    <w:p w:rsidR="00DF715D" w:rsidRPr="00BC0454" w:rsidRDefault="00487D9D"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MJ highlighted a need for Hwb</w:t>
      </w:r>
      <w:r w:rsidR="00B7202B" w:rsidRPr="00BC0454">
        <w:rPr>
          <w:rFonts w:ascii="Arial" w:hAnsi="Arial" w:cs="Arial"/>
          <w:sz w:val="24"/>
          <w:szCs w:val="24"/>
        </w:rPr>
        <w:t>+</w:t>
      </w:r>
      <w:r w:rsidR="0008584D" w:rsidRPr="00BC0454">
        <w:rPr>
          <w:rFonts w:ascii="Arial" w:hAnsi="Arial" w:cs="Arial"/>
          <w:sz w:val="24"/>
          <w:szCs w:val="24"/>
        </w:rPr>
        <w:t xml:space="preserve"> to be promoted more effectively</w:t>
      </w:r>
      <w:r w:rsidRPr="00BC0454">
        <w:rPr>
          <w:rFonts w:ascii="Arial" w:hAnsi="Arial" w:cs="Arial"/>
          <w:sz w:val="24"/>
          <w:szCs w:val="24"/>
        </w:rPr>
        <w:t xml:space="preserve">. A 10 minute video featuring someone like Rosie highlighting the tools available and the advantages a platform like Hwb+ can </w:t>
      </w:r>
      <w:r w:rsidR="00B7202B" w:rsidRPr="00BC0454">
        <w:rPr>
          <w:rFonts w:ascii="Arial" w:hAnsi="Arial" w:cs="Arial"/>
          <w:sz w:val="24"/>
          <w:szCs w:val="24"/>
        </w:rPr>
        <w:t>bring</w:t>
      </w:r>
      <w:r w:rsidRPr="00BC0454">
        <w:rPr>
          <w:rFonts w:ascii="Arial" w:hAnsi="Arial" w:cs="Arial"/>
          <w:sz w:val="24"/>
          <w:szCs w:val="24"/>
        </w:rPr>
        <w:t xml:space="preserve"> will be much more encouraging to teachers than the formal presentations provided on most occasions to date.</w:t>
      </w:r>
    </w:p>
    <w:p w:rsidR="00487D9D" w:rsidRPr="00BC0454" w:rsidRDefault="00487D9D" w:rsidP="00487D9D">
      <w:pPr>
        <w:pStyle w:val="ListParagraph"/>
        <w:rPr>
          <w:rFonts w:ascii="Arial" w:hAnsi="Arial" w:cs="Arial"/>
          <w:sz w:val="24"/>
          <w:szCs w:val="24"/>
        </w:rPr>
      </w:pPr>
    </w:p>
    <w:p w:rsidR="00487D9D" w:rsidRPr="00BC0454" w:rsidRDefault="00487D9D" w:rsidP="00262A06">
      <w:pPr>
        <w:pStyle w:val="ListParagraph"/>
        <w:numPr>
          <w:ilvl w:val="1"/>
          <w:numId w:val="13"/>
        </w:numPr>
        <w:ind w:left="1418" w:hanging="698"/>
        <w:rPr>
          <w:rFonts w:ascii="Arial" w:hAnsi="Arial" w:cs="Arial"/>
          <w:sz w:val="24"/>
          <w:szCs w:val="24"/>
        </w:rPr>
      </w:pPr>
      <w:r w:rsidRPr="00BC0454">
        <w:rPr>
          <w:rFonts w:ascii="Arial" w:hAnsi="Arial" w:cs="Arial"/>
          <w:sz w:val="24"/>
          <w:szCs w:val="24"/>
        </w:rPr>
        <w:lastRenderedPageBreak/>
        <w:t>It was also suggested that Rosie meet up with other leaders in the field (Aled Rhys from Barry Island Primary for instance) to collaborate on making further advances with</w:t>
      </w:r>
      <w:r w:rsidR="00B7202B" w:rsidRPr="00BC0454">
        <w:rPr>
          <w:rFonts w:ascii="Arial" w:hAnsi="Arial" w:cs="Arial"/>
          <w:sz w:val="24"/>
          <w:szCs w:val="24"/>
        </w:rPr>
        <w:t xml:space="preserve"> Hwb+</w:t>
      </w:r>
      <w:r w:rsidRPr="00BC0454">
        <w:rPr>
          <w:rFonts w:ascii="Arial" w:hAnsi="Arial" w:cs="Arial"/>
          <w:sz w:val="24"/>
          <w:szCs w:val="24"/>
        </w:rPr>
        <w:t>.</w:t>
      </w:r>
    </w:p>
    <w:p w:rsidR="005E6708" w:rsidRPr="00BC0454" w:rsidRDefault="005E6708" w:rsidP="00262A06">
      <w:pPr>
        <w:ind w:left="720"/>
        <w:rPr>
          <w:rFonts w:ascii="Arial" w:hAnsi="Arial" w:cs="Arial"/>
          <w:b/>
          <w:sz w:val="24"/>
          <w:szCs w:val="24"/>
        </w:rPr>
      </w:pPr>
      <w:r w:rsidRPr="00BC0454">
        <w:rPr>
          <w:rFonts w:ascii="Arial" w:hAnsi="Arial" w:cs="Arial"/>
          <w:b/>
          <w:sz w:val="24"/>
          <w:szCs w:val="24"/>
        </w:rPr>
        <w:t xml:space="preserve">Action: CO to </w:t>
      </w:r>
      <w:r w:rsidR="00B7202B" w:rsidRPr="00BC0454">
        <w:rPr>
          <w:rFonts w:ascii="Arial" w:hAnsi="Arial" w:cs="Arial"/>
          <w:b/>
          <w:sz w:val="24"/>
          <w:szCs w:val="24"/>
        </w:rPr>
        <w:t>investigate alte</w:t>
      </w:r>
      <w:r w:rsidR="0008584D" w:rsidRPr="00BC0454">
        <w:rPr>
          <w:rFonts w:ascii="Arial" w:hAnsi="Arial" w:cs="Arial"/>
          <w:b/>
          <w:sz w:val="24"/>
          <w:szCs w:val="24"/>
        </w:rPr>
        <w:t>r</w:t>
      </w:r>
      <w:r w:rsidR="00B7202B" w:rsidRPr="00BC0454">
        <w:rPr>
          <w:rFonts w:ascii="Arial" w:hAnsi="Arial" w:cs="Arial"/>
          <w:b/>
          <w:sz w:val="24"/>
          <w:szCs w:val="24"/>
        </w:rPr>
        <w:t xml:space="preserve">native methods for promoting Hwb+ via </w:t>
      </w:r>
      <w:r w:rsidR="0008584D" w:rsidRPr="00BC0454">
        <w:rPr>
          <w:rFonts w:ascii="Arial" w:hAnsi="Arial" w:cs="Arial"/>
          <w:b/>
          <w:sz w:val="24"/>
          <w:szCs w:val="24"/>
        </w:rPr>
        <w:t>practitioner</w:t>
      </w:r>
      <w:r w:rsidR="00B7202B" w:rsidRPr="00BC0454">
        <w:rPr>
          <w:rFonts w:ascii="Arial" w:hAnsi="Arial" w:cs="Arial"/>
          <w:b/>
          <w:sz w:val="24"/>
          <w:szCs w:val="24"/>
        </w:rPr>
        <w:t xml:space="preserve"> videos and </w:t>
      </w:r>
      <w:r w:rsidRPr="00BC0454">
        <w:rPr>
          <w:rFonts w:ascii="Arial" w:hAnsi="Arial" w:cs="Arial"/>
          <w:b/>
          <w:sz w:val="24"/>
          <w:szCs w:val="24"/>
        </w:rPr>
        <w:t>discuss with Comms &amp; Marketing</w:t>
      </w:r>
    </w:p>
    <w:p w:rsidR="005E6708" w:rsidRPr="00BC0454" w:rsidRDefault="005E6708" w:rsidP="005E6708">
      <w:pPr>
        <w:pStyle w:val="ListParagraph"/>
        <w:rPr>
          <w:rFonts w:ascii="Arial" w:hAnsi="Arial" w:cs="Arial"/>
          <w:sz w:val="24"/>
          <w:szCs w:val="24"/>
        </w:rPr>
      </w:pPr>
    </w:p>
    <w:p w:rsidR="005E6708" w:rsidRPr="00BC0454" w:rsidRDefault="002F019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 xml:space="preserve">HM highlighted a lack of available case studies </w:t>
      </w:r>
      <w:r w:rsidR="00B7202B" w:rsidRPr="00BC0454">
        <w:rPr>
          <w:rFonts w:ascii="Arial" w:hAnsi="Arial" w:cs="Arial"/>
          <w:sz w:val="24"/>
          <w:szCs w:val="24"/>
        </w:rPr>
        <w:t>that showcase the use of Hwb+.</w:t>
      </w:r>
    </w:p>
    <w:p w:rsidR="002F0191" w:rsidRPr="00BC0454" w:rsidRDefault="002F0191" w:rsidP="002F0191">
      <w:pPr>
        <w:pStyle w:val="ListParagraph"/>
        <w:ind w:left="1418"/>
        <w:rPr>
          <w:rFonts w:ascii="Arial" w:hAnsi="Arial" w:cs="Arial"/>
          <w:sz w:val="24"/>
          <w:szCs w:val="24"/>
        </w:rPr>
      </w:pPr>
    </w:p>
    <w:p w:rsidR="002F0191" w:rsidRPr="00BC0454" w:rsidRDefault="002F0191" w:rsidP="00BC7A19">
      <w:pPr>
        <w:pStyle w:val="ListParagraph"/>
        <w:numPr>
          <w:ilvl w:val="1"/>
          <w:numId w:val="13"/>
        </w:numPr>
        <w:ind w:left="1418" w:hanging="698"/>
        <w:rPr>
          <w:rFonts w:ascii="Arial" w:hAnsi="Arial" w:cs="Arial"/>
          <w:sz w:val="24"/>
          <w:szCs w:val="24"/>
        </w:rPr>
      </w:pPr>
      <w:r w:rsidRPr="00BC0454">
        <w:rPr>
          <w:rFonts w:ascii="Arial" w:hAnsi="Arial" w:cs="Arial"/>
          <w:sz w:val="24"/>
          <w:szCs w:val="24"/>
        </w:rPr>
        <w:t>CO noted that teachers like Rosie and Aled could make excellent Hwb Digital Leaders in the future.</w:t>
      </w:r>
    </w:p>
    <w:p w:rsidR="002F0191" w:rsidRDefault="002F0191" w:rsidP="002F0191">
      <w:pPr>
        <w:pStyle w:val="ListParagraph"/>
        <w:rPr>
          <w:rFonts w:ascii="Arial" w:hAnsi="Arial" w:cs="Arial"/>
          <w:sz w:val="24"/>
          <w:szCs w:val="24"/>
        </w:rPr>
      </w:pPr>
    </w:p>
    <w:p w:rsidR="00D82AB5" w:rsidRPr="00BC0454" w:rsidRDefault="00D82AB5" w:rsidP="002F0191">
      <w:pPr>
        <w:pStyle w:val="ListParagraph"/>
        <w:rPr>
          <w:rFonts w:ascii="Arial" w:hAnsi="Arial" w:cs="Arial"/>
          <w:sz w:val="24"/>
          <w:szCs w:val="24"/>
        </w:rPr>
      </w:pPr>
    </w:p>
    <w:p w:rsidR="002F0191" w:rsidRPr="00BC0454" w:rsidRDefault="002F0191" w:rsidP="002F0191">
      <w:pPr>
        <w:pStyle w:val="ListParagraph"/>
        <w:numPr>
          <w:ilvl w:val="0"/>
          <w:numId w:val="1"/>
        </w:numPr>
        <w:rPr>
          <w:rFonts w:ascii="Arial" w:hAnsi="Arial" w:cs="Arial"/>
          <w:b/>
          <w:sz w:val="24"/>
          <w:szCs w:val="24"/>
        </w:rPr>
      </w:pPr>
      <w:r w:rsidRPr="00BC0454">
        <w:rPr>
          <w:rFonts w:ascii="Arial" w:hAnsi="Arial" w:cs="Arial"/>
          <w:b/>
          <w:sz w:val="24"/>
          <w:szCs w:val="24"/>
        </w:rPr>
        <w:t>Any other business</w:t>
      </w:r>
    </w:p>
    <w:p w:rsidR="009A3942" w:rsidRPr="00BC0454" w:rsidRDefault="009A3942" w:rsidP="009A3942">
      <w:pPr>
        <w:pStyle w:val="ListParagraph"/>
        <w:ind w:left="360"/>
        <w:rPr>
          <w:rFonts w:ascii="Arial" w:hAnsi="Arial" w:cs="Arial"/>
          <w:b/>
          <w:sz w:val="24"/>
          <w:szCs w:val="24"/>
        </w:rPr>
      </w:pPr>
    </w:p>
    <w:p w:rsidR="002F0191" w:rsidRPr="00BC0454" w:rsidRDefault="009A3942" w:rsidP="009A3942">
      <w:pPr>
        <w:pStyle w:val="ListParagraph"/>
        <w:numPr>
          <w:ilvl w:val="1"/>
          <w:numId w:val="14"/>
        </w:numPr>
        <w:ind w:left="1418" w:hanging="698"/>
        <w:rPr>
          <w:rFonts w:ascii="Arial" w:hAnsi="Arial" w:cs="Arial"/>
          <w:sz w:val="24"/>
          <w:szCs w:val="24"/>
        </w:rPr>
      </w:pPr>
      <w:r w:rsidRPr="00BC0454">
        <w:rPr>
          <w:rFonts w:ascii="Arial" w:hAnsi="Arial" w:cs="Arial"/>
          <w:sz w:val="24"/>
          <w:szCs w:val="24"/>
        </w:rPr>
        <w:t xml:space="preserve">IT highlighted that some new </w:t>
      </w:r>
      <w:r w:rsidR="004075A3" w:rsidRPr="00BC0454">
        <w:rPr>
          <w:rFonts w:ascii="Arial" w:hAnsi="Arial" w:cs="Arial"/>
          <w:sz w:val="24"/>
          <w:szCs w:val="24"/>
        </w:rPr>
        <w:t xml:space="preserve">BBC </w:t>
      </w:r>
      <w:proofErr w:type="spellStart"/>
      <w:r w:rsidR="004075A3" w:rsidRPr="00BC0454">
        <w:rPr>
          <w:rFonts w:ascii="Arial" w:hAnsi="Arial" w:cs="Arial"/>
          <w:sz w:val="24"/>
          <w:szCs w:val="24"/>
        </w:rPr>
        <w:t>Bitesize</w:t>
      </w:r>
      <w:proofErr w:type="spellEnd"/>
      <w:r w:rsidR="004075A3" w:rsidRPr="00BC0454">
        <w:rPr>
          <w:rFonts w:ascii="Arial" w:hAnsi="Arial" w:cs="Arial"/>
          <w:sz w:val="24"/>
          <w:szCs w:val="24"/>
        </w:rPr>
        <w:t xml:space="preserve"> modules, including GCSE drama, </w:t>
      </w:r>
      <w:r w:rsidRPr="00BC0454">
        <w:rPr>
          <w:rFonts w:ascii="Arial" w:hAnsi="Arial" w:cs="Arial"/>
          <w:sz w:val="24"/>
          <w:szCs w:val="24"/>
        </w:rPr>
        <w:t>have been developed and translated into Welsh</w:t>
      </w:r>
      <w:r w:rsidR="004075A3" w:rsidRPr="00BC0454">
        <w:rPr>
          <w:rFonts w:ascii="Arial" w:hAnsi="Arial" w:cs="Arial"/>
          <w:sz w:val="24"/>
          <w:szCs w:val="24"/>
        </w:rPr>
        <w:t>, with KS3 Maths, plus a number of others also being in the pipeline.</w:t>
      </w:r>
    </w:p>
    <w:p w:rsidR="004075A3" w:rsidRPr="00BC0454" w:rsidRDefault="004075A3" w:rsidP="004075A3">
      <w:pPr>
        <w:pStyle w:val="ListParagraph"/>
        <w:ind w:left="1418"/>
        <w:rPr>
          <w:rFonts w:ascii="Arial" w:hAnsi="Arial" w:cs="Arial"/>
          <w:sz w:val="24"/>
          <w:szCs w:val="24"/>
        </w:rPr>
      </w:pPr>
    </w:p>
    <w:p w:rsidR="00F81D99" w:rsidRPr="00F81D99" w:rsidRDefault="004075A3" w:rsidP="00262A06">
      <w:pPr>
        <w:pStyle w:val="ListParagraph"/>
        <w:numPr>
          <w:ilvl w:val="1"/>
          <w:numId w:val="14"/>
        </w:numPr>
        <w:ind w:left="1418" w:hanging="698"/>
        <w:rPr>
          <w:rFonts w:ascii="Arial" w:hAnsi="Arial" w:cs="Arial"/>
        </w:rPr>
      </w:pPr>
      <w:r w:rsidRPr="00BC0454">
        <w:rPr>
          <w:rFonts w:ascii="Arial" w:hAnsi="Arial" w:cs="Arial"/>
          <w:sz w:val="24"/>
          <w:szCs w:val="24"/>
        </w:rPr>
        <w:t xml:space="preserve">SB briefly reported back on her speech at an </w:t>
      </w:r>
      <w:hyperlink r:id="rId17" w:history="1">
        <w:r w:rsidRPr="00BC0454">
          <w:rPr>
            <w:rStyle w:val="Hyperlink"/>
            <w:rFonts w:ascii="Arial" w:hAnsi="Arial" w:cs="Arial"/>
            <w:sz w:val="24"/>
            <w:szCs w:val="24"/>
          </w:rPr>
          <w:t>Open Education Resources Conference</w:t>
        </w:r>
      </w:hyperlink>
      <w:r w:rsidRPr="00BC0454">
        <w:rPr>
          <w:rFonts w:ascii="Arial" w:hAnsi="Arial" w:cs="Arial"/>
          <w:sz w:val="24"/>
          <w:szCs w:val="24"/>
        </w:rPr>
        <w:t xml:space="preserve"> in April, where she highlighted some excellent work in </w:t>
      </w:r>
      <w:r w:rsidRPr="00785E9C">
        <w:rPr>
          <w:rFonts w:ascii="Arial" w:hAnsi="Arial" w:cs="Arial"/>
          <w:sz w:val="24"/>
          <w:szCs w:val="24"/>
        </w:rPr>
        <w:t>the sharing of resources via Hwb.</w:t>
      </w:r>
      <w:bookmarkStart w:id="0" w:name="_GoBack"/>
      <w:bookmarkEnd w:id="0"/>
    </w:p>
    <w:sectPr w:rsidR="00F81D99" w:rsidRPr="00F81D9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DA" w:rsidRDefault="00C125DA" w:rsidP="000C4B3B">
      <w:pPr>
        <w:spacing w:after="0" w:line="240" w:lineRule="auto"/>
      </w:pPr>
      <w:r>
        <w:separator/>
      </w:r>
    </w:p>
  </w:endnote>
  <w:endnote w:type="continuationSeparator" w:id="0">
    <w:p w:rsidR="00C125DA" w:rsidRDefault="00C125DA"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DA" w:rsidRDefault="00C125DA" w:rsidP="000C4B3B">
      <w:pPr>
        <w:spacing w:after="0" w:line="240" w:lineRule="auto"/>
      </w:pPr>
      <w:r>
        <w:separator/>
      </w:r>
    </w:p>
  </w:footnote>
  <w:footnote w:type="continuationSeparator" w:id="0">
    <w:p w:rsidR="00C125DA" w:rsidRDefault="00C125DA" w:rsidP="000C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3B" w:rsidRDefault="000C4B3B" w:rsidP="000C4B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C1C"/>
    <w:multiLevelType w:val="multilevel"/>
    <w:tmpl w:val="E7AC66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4D1D26"/>
    <w:multiLevelType w:val="multilevel"/>
    <w:tmpl w:val="653C26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4079C3"/>
    <w:multiLevelType w:val="multilevel"/>
    <w:tmpl w:val="10C23262"/>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63319E"/>
    <w:multiLevelType w:val="multilevel"/>
    <w:tmpl w:val="FB9C4AE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28166B"/>
    <w:multiLevelType w:val="multilevel"/>
    <w:tmpl w:val="17BE23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731F23"/>
    <w:multiLevelType w:val="multilevel"/>
    <w:tmpl w:val="0A1650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FC7889"/>
    <w:multiLevelType w:val="multilevel"/>
    <w:tmpl w:val="FB9C4A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6AC5236"/>
    <w:multiLevelType w:val="multilevel"/>
    <w:tmpl w:val="D5FCBF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E0127C1"/>
    <w:multiLevelType w:val="multilevel"/>
    <w:tmpl w:val="FB9C4A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807FF1"/>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01B614F"/>
    <w:multiLevelType w:val="multilevel"/>
    <w:tmpl w:val="FB9C4AE6"/>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nsid w:val="614321E4"/>
    <w:multiLevelType w:val="multilevel"/>
    <w:tmpl w:val="FB9C4A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3161E9C"/>
    <w:multiLevelType w:val="hybridMultilevel"/>
    <w:tmpl w:val="B30A3BF4"/>
    <w:lvl w:ilvl="0" w:tplc="9C748CF2">
      <w:start w:val="1"/>
      <w:numFmt w:val="decimal"/>
      <w:lvlText w:val="%1."/>
      <w:lvlJc w:val="left"/>
      <w:pPr>
        <w:ind w:left="360" w:hanging="360"/>
      </w:pPr>
      <w:rPr>
        <w:b/>
        <w:color w:val="auto"/>
      </w:rPr>
    </w:lvl>
    <w:lvl w:ilvl="1" w:tplc="0EC05A7C">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3B39A1"/>
    <w:multiLevelType w:val="multilevel"/>
    <w:tmpl w:val="B302F8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4"/>
  </w:num>
  <w:num w:numId="4">
    <w:abstractNumId w:val="2"/>
  </w:num>
  <w:num w:numId="5">
    <w:abstractNumId w:val="5"/>
  </w:num>
  <w:num w:numId="6">
    <w:abstractNumId w:val="1"/>
  </w:num>
  <w:num w:numId="7">
    <w:abstractNumId w:val="13"/>
  </w:num>
  <w:num w:numId="8">
    <w:abstractNumId w:val="11"/>
  </w:num>
  <w:num w:numId="9">
    <w:abstractNumId w:val="9"/>
  </w:num>
  <w:num w:numId="10">
    <w:abstractNumId w:val="7"/>
  </w:num>
  <w:num w:numId="11">
    <w:abstractNumId w:val="6"/>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9B"/>
    <w:rsid w:val="00033C6D"/>
    <w:rsid w:val="00047A7F"/>
    <w:rsid w:val="00051CAA"/>
    <w:rsid w:val="00060B3B"/>
    <w:rsid w:val="0008584D"/>
    <w:rsid w:val="000C4B3B"/>
    <w:rsid w:val="000C51A9"/>
    <w:rsid w:val="000D07FF"/>
    <w:rsid w:val="001A1A5E"/>
    <w:rsid w:val="001C5BA9"/>
    <w:rsid w:val="001D64A0"/>
    <w:rsid w:val="001F7B5D"/>
    <w:rsid w:val="0022289C"/>
    <w:rsid w:val="00262A06"/>
    <w:rsid w:val="002729EF"/>
    <w:rsid w:val="002919A8"/>
    <w:rsid w:val="002E071F"/>
    <w:rsid w:val="002F0191"/>
    <w:rsid w:val="00353D4E"/>
    <w:rsid w:val="00357224"/>
    <w:rsid w:val="0038546E"/>
    <w:rsid w:val="003C1669"/>
    <w:rsid w:val="004075A3"/>
    <w:rsid w:val="00487D9D"/>
    <w:rsid w:val="00492EFF"/>
    <w:rsid w:val="00497B71"/>
    <w:rsid w:val="004D0209"/>
    <w:rsid w:val="004E1018"/>
    <w:rsid w:val="00514D1B"/>
    <w:rsid w:val="005350E6"/>
    <w:rsid w:val="005765BA"/>
    <w:rsid w:val="005D2835"/>
    <w:rsid w:val="005D4848"/>
    <w:rsid w:val="005D6379"/>
    <w:rsid w:val="005E6708"/>
    <w:rsid w:val="005F0F81"/>
    <w:rsid w:val="0069449B"/>
    <w:rsid w:val="006C2C8E"/>
    <w:rsid w:val="006D4395"/>
    <w:rsid w:val="006F072B"/>
    <w:rsid w:val="00734A4F"/>
    <w:rsid w:val="007431D5"/>
    <w:rsid w:val="0074656C"/>
    <w:rsid w:val="0074662B"/>
    <w:rsid w:val="007726D0"/>
    <w:rsid w:val="00785E9C"/>
    <w:rsid w:val="007B31D5"/>
    <w:rsid w:val="00847B12"/>
    <w:rsid w:val="008647D4"/>
    <w:rsid w:val="008A1C40"/>
    <w:rsid w:val="008A1F79"/>
    <w:rsid w:val="008D0967"/>
    <w:rsid w:val="008E22A7"/>
    <w:rsid w:val="00927E7A"/>
    <w:rsid w:val="009A3942"/>
    <w:rsid w:val="009B67A7"/>
    <w:rsid w:val="009C720D"/>
    <w:rsid w:val="009F4E96"/>
    <w:rsid w:val="00A11EB8"/>
    <w:rsid w:val="00A54C85"/>
    <w:rsid w:val="00AA4324"/>
    <w:rsid w:val="00AC7588"/>
    <w:rsid w:val="00B10CF6"/>
    <w:rsid w:val="00B7202B"/>
    <w:rsid w:val="00BA16F8"/>
    <w:rsid w:val="00BB3138"/>
    <w:rsid w:val="00BC0454"/>
    <w:rsid w:val="00BC7A19"/>
    <w:rsid w:val="00BF1FC7"/>
    <w:rsid w:val="00BF4A9D"/>
    <w:rsid w:val="00C03B15"/>
    <w:rsid w:val="00C125DA"/>
    <w:rsid w:val="00C15641"/>
    <w:rsid w:val="00C354D8"/>
    <w:rsid w:val="00C502BE"/>
    <w:rsid w:val="00C72A39"/>
    <w:rsid w:val="00CD3BBC"/>
    <w:rsid w:val="00D136DE"/>
    <w:rsid w:val="00D52A81"/>
    <w:rsid w:val="00D60116"/>
    <w:rsid w:val="00D82AB5"/>
    <w:rsid w:val="00D84E72"/>
    <w:rsid w:val="00D861D5"/>
    <w:rsid w:val="00DF715D"/>
    <w:rsid w:val="00E42B90"/>
    <w:rsid w:val="00E94A2B"/>
    <w:rsid w:val="00EF4E90"/>
    <w:rsid w:val="00F33DC4"/>
    <w:rsid w:val="00F81D99"/>
    <w:rsid w:val="00F8246D"/>
    <w:rsid w:val="00F84CA1"/>
    <w:rsid w:val="00FA35F6"/>
    <w:rsid w:val="00FA3CCD"/>
    <w:rsid w:val="00FB6C1D"/>
    <w:rsid w:val="00FE478A"/>
    <w:rsid w:val="00FF09F6"/>
    <w:rsid w:val="00FF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B"/>
    <w:pPr>
      <w:ind w:left="720"/>
      <w:contextualSpacing/>
    </w:p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styleId="Hyperlink">
    <w:name w:val="Hyperlink"/>
    <w:basedOn w:val="DefaultParagraphFont"/>
    <w:uiPriority w:val="99"/>
    <w:unhideWhenUsed/>
    <w:rsid w:val="00EF4E90"/>
    <w:rPr>
      <w:color w:val="0000FF" w:themeColor="hyperlink"/>
      <w:u w:val="single"/>
    </w:rPr>
  </w:style>
  <w:style w:type="table" w:styleId="TableGrid">
    <w:name w:val="Table Grid"/>
    <w:basedOn w:val="TableNormal"/>
    <w:uiPriority w:val="59"/>
    <w:rsid w:val="008A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3942"/>
    <w:rPr>
      <w:sz w:val="16"/>
      <w:szCs w:val="16"/>
    </w:rPr>
  </w:style>
  <w:style w:type="paragraph" w:styleId="CommentText">
    <w:name w:val="annotation text"/>
    <w:basedOn w:val="Normal"/>
    <w:link w:val="CommentTextChar"/>
    <w:uiPriority w:val="99"/>
    <w:semiHidden/>
    <w:unhideWhenUsed/>
    <w:rsid w:val="009A3942"/>
    <w:pPr>
      <w:spacing w:line="240" w:lineRule="auto"/>
    </w:pPr>
    <w:rPr>
      <w:sz w:val="20"/>
      <w:szCs w:val="20"/>
    </w:rPr>
  </w:style>
  <w:style w:type="character" w:customStyle="1" w:styleId="CommentTextChar">
    <w:name w:val="Comment Text Char"/>
    <w:basedOn w:val="DefaultParagraphFont"/>
    <w:link w:val="CommentText"/>
    <w:uiPriority w:val="99"/>
    <w:semiHidden/>
    <w:rsid w:val="009A3942"/>
    <w:rPr>
      <w:sz w:val="20"/>
      <w:szCs w:val="20"/>
    </w:rPr>
  </w:style>
  <w:style w:type="paragraph" w:styleId="CommentSubject">
    <w:name w:val="annotation subject"/>
    <w:basedOn w:val="CommentText"/>
    <w:next w:val="CommentText"/>
    <w:link w:val="CommentSubjectChar"/>
    <w:uiPriority w:val="99"/>
    <w:semiHidden/>
    <w:unhideWhenUsed/>
    <w:rsid w:val="009A3942"/>
    <w:rPr>
      <w:b/>
      <w:bCs/>
    </w:rPr>
  </w:style>
  <w:style w:type="character" w:customStyle="1" w:styleId="CommentSubjectChar">
    <w:name w:val="Comment Subject Char"/>
    <w:basedOn w:val="CommentTextChar"/>
    <w:link w:val="CommentSubject"/>
    <w:uiPriority w:val="99"/>
    <w:semiHidden/>
    <w:rsid w:val="009A3942"/>
    <w:rPr>
      <w:b/>
      <w:bCs/>
      <w:sz w:val="20"/>
      <w:szCs w:val="20"/>
    </w:rPr>
  </w:style>
  <w:style w:type="paragraph" w:styleId="BalloonText">
    <w:name w:val="Balloon Text"/>
    <w:basedOn w:val="Normal"/>
    <w:link w:val="BalloonTextChar"/>
    <w:uiPriority w:val="99"/>
    <w:semiHidden/>
    <w:unhideWhenUsed/>
    <w:rsid w:val="009A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oer14.org/" TargetMode="External"/><Relationship Id="rId2" Type="http://schemas.openxmlformats.org/officeDocument/2006/relationships/styles" Target="styles.xml"/><Relationship Id="rId16" Type="http://schemas.openxmlformats.org/officeDocument/2006/relationships/hyperlink" Target="http://www.jonathanhicks.co.uk/biograph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E63E735A</Template>
  <TotalTime>4</TotalTime>
  <Pages>12</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 (DfES - ICT Unit)</dc:creator>
  <cp:keywords/>
  <dc:description/>
  <cp:lastModifiedBy>Roderick, Chris (DfES - Digital Learning Division)</cp:lastModifiedBy>
  <cp:revision>5</cp:revision>
  <dcterms:created xsi:type="dcterms:W3CDTF">2014-05-30T07:51:00Z</dcterms:created>
  <dcterms:modified xsi:type="dcterms:W3CDTF">2014-10-13T14:15:00Z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A7308755</vt:lpwstr>
  </property>
  <property fmtid="{D5CDD505-2E9C-101B-9397-08002B2CF9AE}" pid="4" name="Objective-Title">
    <vt:lpwstr>NDLC-18-01 Note of meeting #17 (20 May)</vt:lpwstr>
  </property>
  <property fmtid="{D5CDD505-2E9C-101B-9397-08002B2CF9AE}" pid="5" name="Objective-Comment">
    <vt:lpwstr/>
  </property>
  <property fmtid="{D5CDD505-2E9C-101B-9397-08002B2CF9AE}" pid="6" name="Objective-CreationStamp">
    <vt:filetime>2014-05-19T14:38:40Z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2014-08-07T08:36:06Z</vt:filetime>
  </property>
  <property fmtid="{D5CDD505-2E9C-101B-9397-08002B2CF9AE}" pid="10" name="Objective-ModificationStamp">
    <vt:filetime>2014-08-07T08:36:00Z</vt:filetime>
  </property>
  <property fmtid="{D5CDD505-2E9C-101B-9397-08002B2CF9AE}" pid="11" name="Objective-Owner">
    <vt:lpwstr>Roderick, Chris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- 2013 - 2014:140609 NDLC Meeting #18 (9 June 2014):</vt:lpwstr>
  </property>
  <property fmtid="{D5CDD505-2E9C-101B-9397-08002B2CF9AE}" pid="13" name="Objective-Parent">
    <vt:lpwstr>140609 NDLC Meeting #18 (9 June 2014)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2014-05-18T23:00:00Z</vt:filetime>
  </property>
  <property fmtid="{D5CDD505-2E9C-101B-9397-08002B2CF9AE}" pid="23" name="Objective-What to Keep [system]">
    <vt:lpwstr>No</vt:lpwstr>
  </property>
  <property fmtid="{D5CDD505-2E9C-101B-9397-08002B2CF9AE}" pid="24" name="Objective-Official Translation [system]">
    <vt:lpwstr/>
  </property>
</Properties>
</file>