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247c4532f22472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1F" w:rsidRDefault="004A581F" w:rsidP="004A581F">
      <w:pPr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Evaluation</w:t>
      </w:r>
      <w:proofErr w:type="spellEnd"/>
      <w:r>
        <w:rPr>
          <w:rFonts w:ascii="Arial" w:hAnsi="Arial" w:cs="Arial"/>
          <w:b/>
          <w:bCs/>
          <w:sz w:val="24"/>
          <w:szCs w:val="24"/>
          <w:lang w:val="cy-GB"/>
        </w:rPr>
        <w:t xml:space="preserve"> of the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professional</w:t>
      </w:r>
      <w:proofErr w:type="spellEnd"/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standards</w:t>
      </w:r>
      <w:proofErr w:type="spellEnd"/>
      <w:r>
        <w:rPr>
          <w:rFonts w:ascii="Arial" w:hAnsi="Arial" w:cs="Arial"/>
          <w:b/>
          <w:bCs/>
          <w:sz w:val="24"/>
          <w:szCs w:val="24"/>
          <w:lang w:val="cy-GB"/>
        </w:rPr>
        <w:t xml:space="preserve"> for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teaching</w:t>
      </w:r>
      <w:proofErr w:type="spellEnd"/>
      <w:r>
        <w:rPr>
          <w:rFonts w:ascii="Arial" w:hAnsi="Arial" w:cs="Arial"/>
          <w:b/>
          <w:bCs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leadership</w:t>
      </w:r>
      <w:proofErr w:type="spellEnd"/>
      <w:r>
        <w:rPr>
          <w:rFonts w:ascii="Arial" w:hAnsi="Arial" w:cs="Arial"/>
          <w:b/>
          <w:bCs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assisting</w:t>
      </w:r>
      <w:proofErr w:type="spellEnd"/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teaching</w:t>
      </w:r>
      <w:proofErr w:type="spellEnd"/>
    </w:p>
    <w:p w:rsidR="004A581F" w:rsidRDefault="004A581F" w:rsidP="004A581F">
      <w:pPr>
        <w:rPr>
          <w:rFonts w:ascii="Arial" w:hAnsi="Arial" w:cs="Arial"/>
          <w:b/>
          <w:bCs/>
          <w:sz w:val="24"/>
          <w:szCs w:val="24"/>
          <w:lang w:val="cy-GB"/>
        </w:rPr>
      </w:pPr>
    </w:p>
    <w:p w:rsidR="004A581F" w:rsidRDefault="004A581F" w:rsidP="004A581F">
      <w:pPr>
        <w:rPr>
          <w:rFonts w:ascii="Arial" w:hAnsi="Arial" w:cs="Arial"/>
          <w:b/>
          <w:bCs/>
          <w:sz w:val="24"/>
          <w:szCs w:val="24"/>
          <w:lang w:val="cy-GB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Aims</w:t>
      </w:r>
      <w:proofErr w:type="spellEnd"/>
      <w:r>
        <w:rPr>
          <w:rFonts w:ascii="Arial" w:hAnsi="Arial" w:cs="Arial"/>
          <w:b/>
          <w:bCs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objectives</w:t>
      </w:r>
      <w:proofErr w:type="spellEnd"/>
    </w:p>
    <w:p w:rsidR="004A581F" w:rsidRDefault="004A581F" w:rsidP="004A581F">
      <w:pPr>
        <w:ind w:left="360"/>
        <w:rPr>
          <w:rFonts w:ascii="Arial" w:hAnsi="Arial" w:cs="Arial"/>
          <w:sz w:val="24"/>
          <w:szCs w:val="24"/>
          <w:lang w:val="cy-GB"/>
        </w:rPr>
      </w:pPr>
    </w:p>
    <w:p w:rsidR="004A581F" w:rsidRDefault="004A581F" w:rsidP="004A581F">
      <w:pPr>
        <w:ind w:left="36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aim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the project is to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evaluate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implementation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effectiveness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anticipated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impacts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professional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standards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teaching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leadership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assisting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teaching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terms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their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ability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support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development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highly-skilled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workforce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ready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meet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challenges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education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reform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Wales.</w:t>
      </w:r>
    </w:p>
    <w:p w:rsidR="004A581F" w:rsidRDefault="004A581F" w:rsidP="004A581F">
      <w:pPr>
        <w:ind w:left="360"/>
        <w:rPr>
          <w:rFonts w:ascii="Arial" w:hAnsi="Arial" w:cs="Arial"/>
          <w:sz w:val="24"/>
          <w:szCs w:val="24"/>
          <w:lang w:val="cy-GB"/>
        </w:rPr>
      </w:pPr>
    </w:p>
    <w:p w:rsidR="004A581F" w:rsidRDefault="004A581F" w:rsidP="004A581F">
      <w:pPr>
        <w:ind w:left="36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evaluation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will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address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following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objectives</w:t>
      </w:r>
      <w:proofErr w:type="spellEnd"/>
      <w:r>
        <w:rPr>
          <w:rFonts w:ascii="Arial" w:hAnsi="Arial" w:cs="Arial"/>
          <w:sz w:val="24"/>
          <w:szCs w:val="24"/>
          <w:lang w:val="cy-GB"/>
        </w:rPr>
        <w:t>:</w:t>
      </w:r>
    </w:p>
    <w:p w:rsidR="004A581F" w:rsidRDefault="004A581F" w:rsidP="004A581F">
      <w:pPr>
        <w:ind w:left="360"/>
        <w:rPr>
          <w:rFonts w:ascii="Arial" w:hAnsi="Arial" w:cs="Arial"/>
          <w:sz w:val="24"/>
          <w:szCs w:val="24"/>
          <w:lang w:val="cy-GB"/>
        </w:rPr>
      </w:pPr>
    </w:p>
    <w:p w:rsidR="004A581F" w:rsidRDefault="004A581F" w:rsidP="004A581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sz w:val="24"/>
          <w:szCs w:val="24"/>
          <w:lang w:val="cy-GB"/>
        </w:rPr>
        <w:t>Assess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engagement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with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standards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amongst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practitioners</w:t>
      </w:r>
      <w:proofErr w:type="spellEnd"/>
    </w:p>
    <w:p w:rsidR="004A581F" w:rsidRDefault="004A581F" w:rsidP="004A581F">
      <w:pPr>
        <w:rPr>
          <w:rFonts w:ascii="Arial" w:hAnsi="Arial" w:cs="Arial"/>
          <w:sz w:val="24"/>
          <w:szCs w:val="24"/>
          <w:lang w:val="cy-GB"/>
        </w:rPr>
      </w:pPr>
    </w:p>
    <w:p w:rsidR="004A581F" w:rsidRDefault="004A581F" w:rsidP="004A581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Review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implementation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standards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amongst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practitioners</w:t>
      </w:r>
      <w:proofErr w:type="spellEnd"/>
    </w:p>
    <w:p w:rsidR="004A581F" w:rsidRDefault="004A581F" w:rsidP="004A581F">
      <w:pPr>
        <w:rPr>
          <w:rFonts w:ascii="Arial" w:hAnsi="Arial" w:cs="Arial"/>
          <w:sz w:val="24"/>
          <w:szCs w:val="24"/>
          <w:lang w:val="cy-GB"/>
        </w:rPr>
      </w:pPr>
    </w:p>
    <w:p w:rsidR="004A581F" w:rsidRDefault="004A581F" w:rsidP="004A581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sz w:val="24"/>
          <w:szCs w:val="24"/>
          <w:lang w:val="cy-GB"/>
        </w:rPr>
        <w:t>Understand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what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factors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/ or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conditions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support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impede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effective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implementation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and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engagement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with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standards</w:t>
      </w:r>
      <w:proofErr w:type="spellEnd"/>
    </w:p>
    <w:p w:rsidR="004A581F" w:rsidRDefault="004A581F" w:rsidP="004A581F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:rsidR="004A581F" w:rsidRDefault="004A581F" w:rsidP="004A581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sz w:val="24"/>
          <w:szCs w:val="24"/>
          <w:lang w:val="cy-GB"/>
        </w:rPr>
        <w:t>Consider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whether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standards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have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been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effective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terms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their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intention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to:</w:t>
      </w:r>
    </w:p>
    <w:p w:rsidR="004A581F" w:rsidRDefault="004A581F" w:rsidP="004A58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Set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clear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expectations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about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effective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practice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during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practitioner’s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career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including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where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applicable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entry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to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profession</w:t>
      </w:r>
      <w:proofErr w:type="spellEnd"/>
    </w:p>
    <w:p w:rsidR="004A581F" w:rsidRDefault="004A581F" w:rsidP="004A58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sz w:val="24"/>
          <w:szCs w:val="24"/>
          <w:lang w:val="cy-GB"/>
        </w:rPr>
        <w:t>Enable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practitioners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reflect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on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their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practice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individually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collectively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against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nationally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agreed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standards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effective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practice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affirm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celebrate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their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successes</w:t>
      </w:r>
      <w:proofErr w:type="spellEnd"/>
    </w:p>
    <w:p w:rsidR="004A581F" w:rsidRDefault="004A581F" w:rsidP="004A58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Support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practitioners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identify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areas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further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professional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development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; and </w:t>
      </w:r>
    </w:p>
    <w:p w:rsidR="004A581F" w:rsidRDefault="004A581F" w:rsidP="004A58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used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part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performance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management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process</w:t>
      </w:r>
      <w:proofErr w:type="spellEnd"/>
      <w:r>
        <w:rPr>
          <w:rFonts w:ascii="Arial" w:hAnsi="Arial" w:cs="Arial"/>
          <w:sz w:val="24"/>
          <w:szCs w:val="24"/>
          <w:lang w:val="cy-GB"/>
        </w:rPr>
        <w:t>.</w:t>
      </w:r>
    </w:p>
    <w:p w:rsidR="004A581F" w:rsidRDefault="004A581F" w:rsidP="004A581F">
      <w:pPr>
        <w:ind w:left="360"/>
        <w:rPr>
          <w:rFonts w:ascii="Arial" w:hAnsi="Arial" w:cs="Arial"/>
          <w:sz w:val="24"/>
          <w:szCs w:val="24"/>
          <w:lang w:val="cy-GB"/>
        </w:rPr>
      </w:pPr>
    </w:p>
    <w:p w:rsidR="004A581F" w:rsidRDefault="004A581F" w:rsidP="004A581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sz w:val="24"/>
          <w:szCs w:val="24"/>
          <w:lang w:val="cy-GB"/>
        </w:rPr>
        <w:t>Explore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anticipated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impacts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implementing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standards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at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practitioner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school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system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level</w:t>
      </w:r>
      <w:proofErr w:type="spellEnd"/>
      <w:r>
        <w:rPr>
          <w:rFonts w:ascii="Arial" w:hAnsi="Arial" w:cs="Arial"/>
          <w:sz w:val="24"/>
          <w:szCs w:val="24"/>
          <w:lang w:val="cy-GB"/>
        </w:rPr>
        <w:t>.</w:t>
      </w:r>
    </w:p>
    <w:p w:rsidR="004A581F" w:rsidRDefault="004A581F" w:rsidP="004A581F">
      <w:pPr>
        <w:rPr>
          <w:rFonts w:ascii="Arial" w:hAnsi="Arial" w:cs="Arial"/>
          <w:sz w:val="24"/>
          <w:szCs w:val="24"/>
          <w:lang w:val="cy-GB"/>
        </w:rPr>
      </w:pPr>
    </w:p>
    <w:p w:rsidR="004A581F" w:rsidRDefault="004A581F" w:rsidP="004A581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sz w:val="24"/>
          <w:szCs w:val="24"/>
          <w:lang w:val="cy-GB"/>
        </w:rPr>
        <w:t>Make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recommendations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for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future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policy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practice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across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whole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system to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support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future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implementation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effectiveness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the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standards</w:t>
      </w:r>
      <w:proofErr w:type="spellEnd"/>
      <w:r>
        <w:rPr>
          <w:rFonts w:ascii="Arial" w:hAnsi="Arial" w:cs="Arial"/>
          <w:sz w:val="24"/>
          <w:szCs w:val="24"/>
          <w:lang w:val="cy-GB"/>
        </w:rPr>
        <w:t>.</w:t>
      </w:r>
    </w:p>
    <w:p w:rsidR="004A581F" w:rsidRDefault="004A581F" w:rsidP="004A581F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p w:rsidR="004A581F" w:rsidRDefault="004A581F" w:rsidP="004A581F">
      <w:pPr>
        <w:rPr>
          <w:rFonts w:ascii="Arial" w:hAnsi="Arial" w:cs="Arial"/>
          <w:b/>
          <w:bCs/>
          <w:sz w:val="24"/>
          <w:szCs w:val="24"/>
          <w:lang w:val="cy-GB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Indicative</w:t>
      </w:r>
      <w:proofErr w:type="spellEnd"/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research</w:t>
      </w:r>
      <w:proofErr w:type="spellEnd"/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cy-GB"/>
        </w:rPr>
        <w:t>timetable</w:t>
      </w:r>
      <w:proofErr w:type="spellEnd"/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:rsidR="004A581F" w:rsidRDefault="004A581F" w:rsidP="004A581F">
      <w:pPr>
        <w:rPr>
          <w:rFonts w:ascii="Arial" w:hAnsi="Arial" w:cs="Arial"/>
          <w:sz w:val="24"/>
          <w:szCs w:val="24"/>
          <w:lang w:val="cy-GB"/>
        </w:rPr>
      </w:pPr>
    </w:p>
    <w:p w:rsidR="004A581F" w:rsidRDefault="004A581F" w:rsidP="004A581F">
      <w:pPr>
        <w:rPr>
          <w:rFonts w:ascii="Arial" w:hAnsi="Arial" w:cs="Arial"/>
          <w:b/>
          <w:bCs/>
          <w:i/>
          <w:iCs/>
          <w:sz w:val="24"/>
          <w:szCs w:val="24"/>
          <w:lang w:val="cy-GB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Year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 xml:space="preserve"> 1</w:t>
      </w:r>
    </w:p>
    <w:p w:rsidR="004A581F" w:rsidRDefault="004A581F" w:rsidP="004A581F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cy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Scoping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interviews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February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2020</w:t>
      </w:r>
    </w:p>
    <w:p w:rsidR="004A581F" w:rsidRDefault="004A581F" w:rsidP="004A581F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cy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Start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arranging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fieldwork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with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strategic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stakeholders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and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schools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Early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March 2020</w:t>
      </w:r>
    </w:p>
    <w:p w:rsidR="004A581F" w:rsidRDefault="004A581F" w:rsidP="004A581F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cy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Complete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Year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1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fieldwork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with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schools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end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val="cy-GB" w:eastAsia="en-GB"/>
        </w:rPr>
        <w:t>October</w:t>
      </w:r>
      <w:proofErr w:type="spellEnd"/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2020</w:t>
      </w:r>
    </w:p>
    <w:p w:rsidR="004A581F" w:rsidRDefault="004A581F" w:rsidP="004A581F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cy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Publication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Year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1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Report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January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2021</w:t>
      </w:r>
    </w:p>
    <w:p w:rsidR="004A581F" w:rsidRDefault="004A581F" w:rsidP="004A581F">
      <w:pPr>
        <w:rPr>
          <w:rFonts w:ascii="Arial" w:hAnsi="Arial" w:cs="Arial"/>
          <w:sz w:val="24"/>
          <w:szCs w:val="24"/>
          <w:lang w:val="cy-GB"/>
        </w:rPr>
      </w:pPr>
    </w:p>
    <w:p w:rsidR="004A581F" w:rsidRDefault="004A581F" w:rsidP="004A581F">
      <w:pPr>
        <w:rPr>
          <w:rFonts w:ascii="Arial" w:hAnsi="Arial" w:cs="Arial"/>
          <w:b/>
          <w:bCs/>
          <w:i/>
          <w:iCs/>
          <w:sz w:val="24"/>
          <w:szCs w:val="24"/>
          <w:lang w:val="cy-GB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Year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 xml:space="preserve"> 2</w:t>
      </w:r>
    </w:p>
    <w:p w:rsidR="004A581F" w:rsidRDefault="004A581F" w:rsidP="004A581F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cy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Year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2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fieldwork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starts – March 2021</w:t>
      </w:r>
    </w:p>
    <w:p w:rsidR="004A581F" w:rsidRDefault="004A581F" w:rsidP="004A581F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val="cy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Completion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Year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2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fieldwork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End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October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2021</w:t>
      </w:r>
    </w:p>
    <w:p w:rsidR="004A581F" w:rsidRDefault="004A581F" w:rsidP="004A581F">
      <w:pPr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sz w:val="24"/>
          <w:szCs w:val="24"/>
          <w:lang w:val="cy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lastRenderedPageBreak/>
        <w:t>Publication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of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Year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2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Report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val="cy-GB"/>
        </w:rPr>
        <w:t>February</w:t>
      </w:r>
      <w:proofErr w:type="spellEnd"/>
      <w:r>
        <w:rPr>
          <w:rFonts w:ascii="Arial" w:eastAsia="Times New Roman" w:hAnsi="Arial" w:cs="Arial"/>
          <w:sz w:val="24"/>
          <w:szCs w:val="24"/>
          <w:lang w:val="cy-GB"/>
        </w:rPr>
        <w:t xml:space="preserve"> 2022 </w:t>
      </w:r>
    </w:p>
    <w:p w:rsidR="004A581F" w:rsidRDefault="004A581F" w:rsidP="004A581F">
      <w:pPr>
        <w:ind w:left="720"/>
        <w:rPr>
          <w:rFonts w:ascii="Arial" w:hAnsi="Arial" w:cs="Arial"/>
          <w:b/>
          <w:bCs/>
          <w:i/>
          <w:iCs/>
          <w:sz w:val="24"/>
          <w:szCs w:val="24"/>
          <w:lang w:val="cy-GB"/>
        </w:rPr>
      </w:pPr>
    </w:p>
    <w:p w:rsidR="004A581F" w:rsidRDefault="004A581F" w:rsidP="004A581F">
      <w:pPr>
        <w:rPr>
          <w:rFonts w:ascii="Arial" w:hAnsi="Arial" w:cs="Arial"/>
          <w:b/>
          <w:bCs/>
          <w:i/>
          <w:iCs/>
          <w:sz w:val="24"/>
          <w:szCs w:val="24"/>
          <w:lang w:val="cy-GB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>Year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  <w:lang w:val="cy-GB"/>
        </w:rPr>
        <w:t xml:space="preserve"> 3</w:t>
      </w:r>
    </w:p>
    <w:p w:rsidR="004A581F" w:rsidRDefault="004A581F" w:rsidP="004A581F">
      <w:pPr>
        <w:rPr>
          <w:rFonts w:ascii="Arial" w:hAnsi="Arial" w:cs="Arial"/>
          <w:sz w:val="24"/>
          <w:szCs w:val="24"/>
          <w:lang w:val="cy-GB"/>
        </w:rPr>
      </w:pPr>
      <w:proofErr w:type="spellStart"/>
      <w:r>
        <w:rPr>
          <w:rFonts w:ascii="Arial" w:hAnsi="Arial" w:cs="Arial"/>
          <w:sz w:val="24"/>
          <w:szCs w:val="24"/>
          <w:lang w:val="cy-GB"/>
        </w:rPr>
        <w:t>Publication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final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synthesis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report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August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2022</w:t>
      </w:r>
    </w:p>
    <w:p w:rsidR="004A581F" w:rsidRDefault="004A581F" w:rsidP="004A581F">
      <w:pPr>
        <w:rPr>
          <w:rFonts w:ascii="Arial" w:hAnsi="Arial" w:cs="Arial"/>
          <w:sz w:val="24"/>
          <w:szCs w:val="24"/>
        </w:rPr>
      </w:pPr>
    </w:p>
    <w:p w:rsidR="00AB10B4" w:rsidRPr="00404DAC" w:rsidRDefault="004A581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5B92"/>
    <w:multiLevelType w:val="hybridMultilevel"/>
    <w:tmpl w:val="F9E2F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6C590F"/>
    <w:multiLevelType w:val="hybridMultilevel"/>
    <w:tmpl w:val="9A60EC4C"/>
    <w:lvl w:ilvl="0" w:tplc="745A34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A91864"/>
    <w:multiLevelType w:val="hybridMultilevel"/>
    <w:tmpl w:val="F18C1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1F"/>
    <w:rsid w:val="00404DAC"/>
    <w:rsid w:val="004A581F"/>
    <w:rsid w:val="009C56C7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62CE-992A-4DD8-B501-ED9270DA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81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81F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d884ad95b6e04c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A28936973</value>
    </field>
    <field name="Objective-Title">
      <value order="0">Hwb - Evaluation aims and objectives - E</value>
    </field>
    <field name="Objective-Description">
      <value order="0"/>
    </field>
    <field name="Objective-CreationStamp">
      <value order="0">2020-02-04T16:19:55Z</value>
    </field>
    <field name="Objective-IsApproved">
      <value order="0">false</value>
    </field>
    <field name="Objective-IsPublished">
      <value order="0">true</value>
    </field>
    <field name="Objective-DatePublished">
      <value order="0">2020-02-04T16:20:05Z</value>
    </field>
    <field name="Objective-ModificationStamp">
      <value order="0">2020-02-04T16:20:05Z</value>
    </field>
    <field name="Objective-Owner">
      <value order="0">Holland, Eirian (EPS - PLPL)</value>
    </field>
    <field name="Objective-Path">
      <value order="0">Objective Global Folder:Business File Plan:Economy, Skills &amp; Natural Resources (ESNR):Economy, Skills &amp; Natural Resources (ESNR) - Corporate Procurement Services:1 - Save:Corporate Procurement Services - Contracts - Over Official Journal of the EU (OJEU):Procurement - Over OJEU - 2019/2020:EPS - PLPL - C006/2019/2020 - Evaluation of the Professional Teaching and Leadership Standards:EPS - PLPL - C006/2019/2020 - Evaluation of the Professional Teaching and Leadership Standards:07 - Contract Management</value>
    </field>
    <field name="Objective-Parent">
      <value order="0">07 - Contract Management</value>
    </field>
    <field name="Objective-State">
      <value order="0">Published</value>
    </field>
    <field name="Objective-VersionId">
      <value order="0">vA57660576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qA1387096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Eirian (EPS - PLPL)</dc:creator>
  <cp:keywords/>
  <dc:description/>
  <cp:lastModifiedBy>Holland, Eirian (EPS - PLPL)</cp:lastModifiedBy>
  <cp:revision>1</cp:revision>
  <dcterms:created xsi:type="dcterms:W3CDTF">2020-02-04T16:19:00Z</dcterms:created>
  <dcterms:modified xsi:type="dcterms:W3CDTF">2020-02-04T16:19:00Z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A28936973</vt:lpwstr>
  </property>
  <property fmtid="{D5CDD505-2E9C-101B-9397-08002B2CF9AE}" pid="4" name="Objective-Title">
    <vt:lpwstr>Hwb - Evaluation aims and objectives - E</vt:lpwstr>
  </property>
  <property fmtid="{D5CDD505-2E9C-101B-9397-08002B2CF9AE}" pid="5" name="Objective-Description">
    <vt:lpwstr/>
  </property>
  <property fmtid="{D5CDD505-2E9C-101B-9397-08002B2CF9AE}" pid="6" name="Objective-CreationStamp">
    <vt:filetime>2020-02-04T16:19:59Z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2020-02-04T16:20:05Z</vt:filetime>
  </property>
  <property fmtid="{D5CDD505-2E9C-101B-9397-08002B2CF9AE}" pid="10" name="Objective-ModificationStamp">
    <vt:filetime>2020-02-04T16:20:05Z</vt:filetime>
  </property>
  <property fmtid="{D5CDD505-2E9C-101B-9397-08002B2CF9AE}" pid="11" name="Objective-Owner">
    <vt:lpwstr>Holland, Eirian (EPS - PLPL)</vt:lpwstr>
  </property>
  <property fmtid="{D5CDD505-2E9C-101B-9397-08002B2CF9AE}" pid="12" name="Objective-Path">
    <vt:lpwstr>Objective Global Folder:Business File Plan:Economy, Skills &amp; Natural Resources (ESNR):Economy, Skills &amp; Natural Resources (ESNR) - Corporate Procurement Services:1 - Save:Corporate Procurement Services - Contracts - Over Official Journal of the EU (OJEU):Procurement - Over OJEU - 2019/2020:EPS - PLPL - C006/2019/2020 - Evaluation of the Professional Teaching and Leadership Standards:EPS - PLPL - C006/2019/2020 - Evaluation of the Professional Teaching and Leadership Standards:07 - Contract Management:</vt:lpwstr>
  </property>
  <property fmtid="{D5CDD505-2E9C-101B-9397-08002B2CF9AE}" pid="13" name="Objective-Parent">
    <vt:lpwstr>07 - Contract Management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vA57660576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