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3F" w:rsidRPr="00232965" w:rsidRDefault="00D1323F" w:rsidP="00232965">
      <w:pPr>
        <w:spacing w:before="100" w:beforeAutospacing="1" w:after="100" w:afterAutospacing="1" w:line="240" w:lineRule="auto"/>
        <w:rPr>
          <w:rFonts w:ascii="Arial" w:hAnsi="Arial" w:cs="Arial"/>
          <w:b/>
          <w:sz w:val="24"/>
          <w:szCs w:val="24"/>
        </w:rPr>
      </w:pPr>
      <w:bookmarkStart w:id="0" w:name="_GoBack"/>
      <w:bookmarkEnd w:id="0"/>
      <w:r w:rsidRPr="00232965">
        <w:rPr>
          <w:rFonts w:ascii="Arial" w:hAnsi="Arial" w:cs="Arial"/>
          <w:b/>
          <w:sz w:val="24"/>
          <w:szCs w:val="24"/>
        </w:rPr>
        <w:t>NATIONAL DIGITAL LEARNING COUNCIL</w:t>
      </w: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TERMS OF REFERENCE</w:t>
      </w:r>
    </w:p>
    <w:p w:rsidR="00D1323F" w:rsidRPr="00232965" w:rsidRDefault="00D1323F" w:rsidP="00232965">
      <w:pPr>
        <w:spacing w:before="100" w:beforeAutospacing="1" w:after="100" w:afterAutospacing="1" w:line="240" w:lineRule="auto"/>
        <w:rPr>
          <w:rFonts w:ascii="Arial" w:hAnsi="Arial" w:cs="Arial"/>
          <w:sz w:val="24"/>
          <w:szCs w:val="24"/>
        </w:rPr>
      </w:pP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Purpose of the Group</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 xml:space="preserve">The National Digital Learning Council exists to oversee and provide advice </w:t>
      </w:r>
      <w:r>
        <w:rPr>
          <w:rFonts w:ascii="Arial" w:hAnsi="Arial" w:cs="Arial"/>
          <w:sz w:val="24"/>
          <w:szCs w:val="24"/>
        </w:rPr>
        <w:t xml:space="preserve">to the Welsh Government </w:t>
      </w:r>
      <w:r w:rsidRPr="00232965">
        <w:rPr>
          <w:rFonts w:ascii="Arial" w:hAnsi="Arial" w:cs="Arial"/>
          <w:sz w:val="24"/>
          <w:szCs w:val="24"/>
        </w:rPr>
        <w:t xml:space="preserve">on the digital learning programme for </w:t>
      </w:r>
      <w:r>
        <w:rPr>
          <w:rFonts w:ascii="Arial" w:hAnsi="Arial" w:cs="Arial"/>
          <w:sz w:val="24"/>
          <w:szCs w:val="24"/>
        </w:rPr>
        <w:t xml:space="preserve">learners aged 3 to 19 in </w:t>
      </w:r>
      <w:r w:rsidRPr="00232965">
        <w:rPr>
          <w:rFonts w:ascii="Arial" w:hAnsi="Arial" w:cs="Arial"/>
          <w:sz w:val="24"/>
          <w:szCs w:val="24"/>
        </w:rPr>
        <w:t>Wales.</w:t>
      </w:r>
    </w:p>
    <w:p w:rsidR="00D1323F" w:rsidRPr="00232965" w:rsidRDefault="00D1323F" w:rsidP="00232965">
      <w:pPr>
        <w:spacing w:before="100" w:beforeAutospacing="1" w:after="100" w:afterAutospacing="1" w:line="240" w:lineRule="auto"/>
        <w:rPr>
          <w:rFonts w:ascii="Arial" w:hAnsi="Arial" w:cs="Arial"/>
          <w:sz w:val="24"/>
          <w:szCs w:val="24"/>
        </w:rPr>
      </w:pP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 xml:space="preserve">Meetings </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 xml:space="preserve">The National Digital Learning Council will meet once per month. </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Meeting agenda and papers should be circulated via email 7 days prior to each meeting.</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Meeting agenda and papers will be published by the Welsh Government unless they relate to matters which would be exempt from disclosure under the terms of the Welsh Government’s Code of Practice on Access to Information.</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The chair and members of the group will be required to confirm that they do not have any conflict of interest in relation to matters considered by the Council.</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The Welsh Government will meet reasonable travel and subsistence costs incurred by the chair and members in pursuance of their work for the Council.  These will be in line with public sector rates.</w:t>
      </w:r>
    </w:p>
    <w:p w:rsidR="00D1323F" w:rsidRPr="00232965" w:rsidRDefault="00D1323F" w:rsidP="00232965">
      <w:pPr>
        <w:spacing w:before="100" w:beforeAutospacing="1" w:after="100" w:afterAutospacing="1" w:line="240" w:lineRule="auto"/>
        <w:rPr>
          <w:rFonts w:ascii="Arial" w:hAnsi="Arial" w:cs="Arial"/>
          <w:b/>
          <w:sz w:val="24"/>
          <w:szCs w:val="24"/>
        </w:rPr>
      </w:pP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Membership</w:t>
      </w:r>
    </w:p>
    <w:p w:rsidR="00D1323F" w:rsidRDefault="00D1323F" w:rsidP="00232965">
      <w:pPr>
        <w:spacing w:before="100" w:beforeAutospacing="1" w:after="100" w:afterAutospacing="1" w:line="240" w:lineRule="auto"/>
        <w:rPr>
          <w:rFonts w:ascii="Arial" w:hAnsi="Arial" w:cs="Arial"/>
          <w:b/>
          <w:i/>
          <w:sz w:val="24"/>
          <w:szCs w:val="24"/>
        </w:rPr>
      </w:pPr>
      <w:r>
        <w:rPr>
          <w:rFonts w:ascii="Arial" w:hAnsi="Arial" w:cs="Arial"/>
          <w:b/>
          <w:i/>
          <w:sz w:val="24"/>
          <w:szCs w:val="24"/>
        </w:rPr>
        <w:t>C</w:t>
      </w:r>
      <w:r w:rsidRPr="00232965">
        <w:rPr>
          <w:rFonts w:ascii="Arial" w:hAnsi="Arial" w:cs="Arial"/>
          <w:b/>
          <w:i/>
          <w:sz w:val="24"/>
          <w:szCs w:val="24"/>
        </w:rPr>
        <w:t xml:space="preserve">hairman </w:t>
      </w:r>
    </w:p>
    <w:p w:rsidR="00D1323F" w:rsidRPr="00232965" w:rsidRDefault="00D1323F" w:rsidP="00910FDD">
      <w:pPr>
        <w:spacing w:after="0" w:line="240" w:lineRule="auto"/>
        <w:rPr>
          <w:rFonts w:ascii="Arial" w:hAnsi="Arial" w:cs="Arial"/>
          <w:sz w:val="24"/>
          <w:szCs w:val="24"/>
        </w:rPr>
      </w:pPr>
      <w:r w:rsidRPr="00232965">
        <w:rPr>
          <w:rFonts w:ascii="Arial" w:hAnsi="Arial" w:cs="Arial"/>
          <w:sz w:val="24"/>
          <w:szCs w:val="24"/>
        </w:rPr>
        <w:t>Janet Hayward (Cadoxton Primary School, V</w:t>
      </w:r>
      <w:r>
        <w:rPr>
          <w:rFonts w:ascii="Arial" w:hAnsi="Arial" w:cs="Arial"/>
          <w:sz w:val="24"/>
          <w:szCs w:val="24"/>
        </w:rPr>
        <w:t>ale of Glamorgan</w:t>
      </w:r>
      <w:r w:rsidRPr="00232965">
        <w:rPr>
          <w:rFonts w:ascii="Arial" w:hAnsi="Arial" w:cs="Arial"/>
          <w:sz w:val="24"/>
          <w:szCs w:val="24"/>
        </w:rPr>
        <w:t>)</w:t>
      </w:r>
    </w:p>
    <w:p w:rsidR="00D1323F" w:rsidRDefault="00D1323F" w:rsidP="00EA5B58">
      <w:pPr>
        <w:spacing w:after="0" w:line="240" w:lineRule="auto"/>
        <w:rPr>
          <w:rFonts w:ascii="Arial" w:hAnsi="Arial" w:cs="Arial"/>
          <w:b/>
          <w:i/>
          <w:sz w:val="24"/>
          <w:szCs w:val="24"/>
        </w:rPr>
      </w:pPr>
    </w:p>
    <w:p w:rsidR="00D1323F" w:rsidRPr="00232965" w:rsidRDefault="00D1323F" w:rsidP="00EA5B58">
      <w:pPr>
        <w:spacing w:after="0" w:line="240" w:lineRule="auto"/>
        <w:rPr>
          <w:rFonts w:ascii="Arial" w:hAnsi="Arial" w:cs="Arial"/>
          <w:b/>
          <w:i/>
          <w:sz w:val="24"/>
          <w:szCs w:val="24"/>
        </w:rPr>
      </w:pPr>
      <w:r w:rsidRPr="00232965">
        <w:rPr>
          <w:rFonts w:ascii="Arial" w:hAnsi="Arial" w:cs="Arial"/>
          <w:b/>
          <w:i/>
          <w:sz w:val="24"/>
          <w:szCs w:val="24"/>
        </w:rPr>
        <w:t>Members</w:t>
      </w:r>
    </w:p>
    <w:p w:rsidR="00D1323F" w:rsidRDefault="00D1323F" w:rsidP="00EA5B58">
      <w:pPr>
        <w:spacing w:after="0" w:line="240" w:lineRule="auto"/>
        <w:rPr>
          <w:rFonts w:ascii="Arial" w:hAnsi="Arial" w:cs="Arial"/>
          <w:sz w:val="24"/>
          <w:szCs w:val="24"/>
        </w:rPr>
      </w:pP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Dr Tom Crick (Computing at School)</w:t>
      </w: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Janet Hayward (Cadoxton Primary School, V</w:t>
      </w:r>
      <w:r>
        <w:rPr>
          <w:rFonts w:ascii="Arial" w:hAnsi="Arial" w:cs="Arial"/>
          <w:sz w:val="24"/>
          <w:szCs w:val="24"/>
        </w:rPr>
        <w:t>ale of Glamorgan</w:t>
      </w:r>
      <w:r w:rsidRPr="00232965">
        <w:rPr>
          <w:rFonts w:ascii="Arial" w:hAnsi="Arial" w:cs="Arial"/>
          <w:sz w:val="24"/>
          <w:szCs w:val="24"/>
        </w:rPr>
        <w:t>)</w:t>
      </w: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Sue Burnett (University of Glamorgan, R</w:t>
      </w:r>
      <w:r>
        <w:rPr>
          <w:rFonts w:ascii="Arial" w:hAnsi="Arial" w:cs="Arial"/>
          <w:sz w:val="24"/>
          <w:szCs w:val="24"/>
        </w:rPr>
        <w:t>hondda Cynon Taff</w:t>
      </w:r>
      <w:r w:rsidRPr="00232965">
        <w:rPr>
          <w:rFonts w:ascii="Arial" w:hAnsi="Arial" w:cs="Arial"/>
          <w:sz w:val="24"/>
          <w:szCs w:val="24"/>
        </w:rPr>
        <w:t>)</w:t>
      </w:r>
    </w:p>
    <w:p w:rsidR="00D1323F" w:rsidRDefault="00D1323F" w:rsidP="00EA5B58">
      <w:pPr>
        <w:spacing w:after="0" w:line="240" w:lineRule="auto"/>
        <w:rPr>
          <w:rFonts w:ascii="Arial" w:hAnsi="Arial" w:cs="Arial"/>
          <w:sz w:val="24"/>
          <w:szCs w:val="24"/>
        </w:rPr>
      </w:pPr>
      <w:r w:rsidRPr="00232965">
        <w:rPr>
          <w:rFonts w:ascii="Arial" w:hAnsi="Arial" w:cs="Arial"/>
          <w:sz w:val="24"/>
          <w:szCs w:val="24"/>
        </w:rPr>
        <w:t>Maldwyn Pryse (Estyn)</w:t>
      </w: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Geraint James (ADEW ICT, D</w:t>
      </w:r>
      <w:r>
        <w:rPr>
          <w:rFonts w:ascii="Arial" w:hAnsi="Arial" w:cs="Arial"/>
          <w:sz w:val="24"/>
          <w:szCs w:val="24"/>
        </w:rPr>
        <w:t>irector of Education,</w:t>
      </w:r>
      <w:r w:rsidRPr="00232965">
        <w:rPr>
          <w:rFonts w:ascii="Arial" w:hAnsi="Arial" w:cs="Arial"/>
          <w:sz w:val="24"/>
          <w:szCs w:val="24"/>
        </w:rPr>
        <w:t xml:space="preserve"> Conwy)</w:t>
      </w:r>
    </w:p>
    <w:p w:rsidR="00D1323F" w:rsidRPr="00232965" w:rsidRDefault="00D1323F" w:rsidP="00EA5B58">
      <w:pPr>
        <w:spacing w:after="0" w:line="240" w:lineRule="auto"/>
        <w:rPr>
          <w:rFonts w:ascii="Arial" w:hAnsi="Arial" w:cs="Arial"/>
          <w:color w:val="000000"/>
          <w:sz w:val="24"/>
          <w:szCs w:val="24"/>
        </w:rPr>
      </w:pPr>
      <w:r w:rsidRPr="00232965">
        <w:rPr>
          <w:rFonts w:ascii="Arial" w:hAnsi="Arial" w:cs="Arial"/>
          <w:color w:val="000000"/>
          <w:sz w:val="24"/>
          <w:szCs w:val="24"/>
        </w:rPr>
        <w:t xml:space="preserve">Simon </w:t>
      </w:r>
      <w:proofErr w:type="spellStart"/>
      <w:r w:rsidRPr="00232965">
        <w:rPr>
          <w:rFonts w:ascii="Arial" w:hAnsi="Arial" w:cs="Arial"/>
          <w:color w:val="000000"/>
          <w:sz w:val="24"/>
          <w:szCs w:val="24"/>
        </w:rPr>
        <w:t>Pridham</w:t>
      </w:r>
      <w:proofErr w:type="spellEnd"/>
      <w:r w:rsidRPr="00232965">
        <w:rPr>
          <w:rFonts w:ascii="Arial" w:hAnsi="Arial" w:cs="Arial"/>
          <w:color w:val="000000"/>
          <w:sz w:val="24"/>
          <w:szCs w:val="24"/>
        </w:rPr>
        <w:t xml:space="preserve"> (</w:t>
      </w:r>
      <w:proofErr w:type="spellStart"/>
      <w:r w:rsidRPr="00232965">
        <w:rPr>
          <w:rFonts w:ascii="Arial" w:hAnsi="Arial" w:cs="Arial"/>
          <w:color w:val="000000"/>
          <w:sz w:val="24"/>
          <w:szCs w:val="24"/>
        </w:rPr>
        <w:t>Casllwchwr</w:t>
      </w:r>
      <w:proofErr w:type="spellEnd"/>
      <w:r w:rsidRPr="00232965">
        <w:rPr>
          <w:rFonts w:ascii="Arial" w:hAnsi="Arial" w:cs="Arial"/>
          <w:color w:val="000000"/>
          <w:sz w:val="24"/>
          <w:szCs w:val="24"/>
        </w:rPr>
        <w:t xml:space="preserve"> Primary School, Swansea)</w:t>
      </w:r>
    </w:p>
    <w:p w:rsidR="00D1323F" w:rsidRPr="00232965" w:rsidRDefault="00D1323F" w:rsidP="00EA5B58">
      <w:pPr>
        <w:spacing w:after="0" w:line="240" w:lineRule="auto"/>
        <w:rPr>
          <w:rFonts w:ascii="Arial" w:hAnsi="Arial" w:cs="Arial"/>
          <w:color w:val="000000"/>
          <w:sz w:val="24"/>
          <w:szCs w:val="24"/>
        </w:rPr>
      </w:pPr>
      <w:r w:rsidRPr="00232965">
        <w:rPr>
          <w:rFonts w:ascii="Arial" w:hAnsi="Arial" w:cs="Arial"/>
          <w:color w:val="000000"/>
          <w:sz w:val="24"/>
          <w:szCs w:val="24"/>
        </w:rPr>
        <w:t>Hannah Mathias (St David’s College, Cardiff)</w:t>
      </w:r>
    </w:p>
    <w:p w:rsidR="00D1323F" w:rsidRDefault="00D1323F" w:rsidP="00EA5B58">
      <w:pPr>
        <w:spacing w:after="0" w:line="240" w:lineRule="auto"/>
        <w:rPr>
          <w:rFonts w:ascii="Arial" w:hAnsi="Arial" w:cs="Arial"/>
          <w:color w:val="000000"/>
          <w:sz w:val="24"/>
          <w:szCs w:val="24"/>
        </w:rPr>
      </w:pPr>
      <w:r w:rsidRPr="00232965">
        <w:rPr>
          <w:rFonts w:ascii="Arial" w:hAnsi="Arial" w:cs="Arial"/>
          <w:color w:val="000000"/>
          <w:sz w:val="24"/>
          <w:szCs w:val="24"/>
        </w:rPr>
        <w:t>Chris Britten (</w:t>
      </w:r>
      <w:proofErr w:type="spellStart"/>
      <w:r w:rsidRPr="00232965">
        <w:rPr>
          <w:rFonts w:ascii="Arial" w:hAnsi="Arial" w:cs="Arial"/>
          <w:color w:val="000000"/>
          <w:sz w:val="24"/>
          <w:szCs w:val="24"/>
        </w:rPr>
        <w:t>Ashgrove</w:t>
      </w:r>
      <w:proofErr w:type="spellEnd"/>
      <w:r w:rsidRPr="00232965">
        <w:rPr>
          <w:rFonts w:ascii="Arial" w:hAnsi="Arial" w:cs="Arial"/>
          <w:color w:val="000000"/>
          <w:sz w:val="24"/>
          <w:szCs w:val="24"/>
        </w:rPr>
        <w:t xml:space="preserve"> Special School, V</w:t>
      </w:r>
      <w:r>
        <w:rPr>
          <w:rFonts w:ascii="Arial" w:hAnsi="Arial" w:cs="Arial"/>
          <w:color w:val="000000"/>
          <w:sz w:val="24"/>
          <w:szCs w:val="24"/>
        </w:rPr>
        <w:t>ale of Glamorgan</w:t>
      </w:r>
      <w:r w:rsidRPr="00232965">
        <w:rPr>
          <w:rFonts w:ascii="Arial" w:hAnsi="Arial" w:cs="Arial"/>
          <w:color w:val="000000"/>
          <w:sz w:val="24"/>
          <w:szCs w:val="24"/>
        </w:rPr>
        <w:t>)</w:t>
      </w:r>
    </w:p>
    <w:p w:rsidR="00D1323F" w:rsidRDefault="00D1323F" w:rsidP="00EA5B58">
      <w:pPr>
        <w:spacing w:after="0" w:line="240" w:lineRule="auto"/>
        <w:rPr>
          <w:rFonts w:ascii="Arial" w:hAnsi="Arial" w:cs="Arial"/>
          <w:color w:val="000000"/>
          <w:sz w:val="24"/>
          <w:szCs w:val="24"/>
        </w:rPr>
      </w:pPr>
      <w:r>
        <w:rPr>
          <w:rFonts w:ascii="Arial" w:hAnsi="Arial" w:cs="Arial"/>
          <w:color w:val="000000"/>
          <w:sz w:val="24"/>
          <w:szCs w:val="24"/>
        </w:rPr>
        <w:lastRenderedPageBreak/>
        <w:t>Dr Robert Newsome OBE (</w:t>
      </w:r>
      <w:proofErr w:type="spellStart"/>
      <w:r w:rsidRPr="00910FDD">
        <w:rPr>
          <w:rFonts w:ascii="Arial" w:hAnsi="Arial" w:cs="Arial"/>
          <w:color w:val="000000"/>
          <w:sz w:val="24"/>
          <w:szCs w:val="24"/>
        </w:rPr>
        <w:t>Dyffryn</w:t>
      </w:r>
      <w:proofErr w:type="spellEnd"/>
      <w:r w:rsidRPr="00910FDD">
        <w:rPr>
          <w:rFonts w:ascii="Arial" w:hAnsi="Arial" w:cs="Arial"/>
          <w:color w:val="000000"/>
          <w:sz w:val="24"/>
          <w:szCs w:val="24"/>
        </w:rPr>
        <w:t xml:space="preserve"> </w:t>
      </w:r>
      <w:proofErr w:type="spellStart"/>
      <w:r w:rsidRPr="00910FDD">
        <w:rPr>
          <w:rFonts w:ascii="Arial" w:hAnsi="Arial" w:cs="Arial"/>
          <w:color w:val="000000"/>
          <w:sz w:val="24"/>
          <w:szCs w:val="24"/>
        </w:rPr>
        <w:t>Taf</w:t>
      </w:r>
      <w:proofErr w:type="spellEnd"/>
      <w:r>
        <w:rPr>
          <w:rFonts w:ascii="Arial" w:hAnsi="Arial" w:cs="Arial"/>
          <w:color w:val="000000"/>
          <w:sz w:val="24"/>
          <w:szCs w:val="24"/>
        </w:rPr>
        <w:t xml:space="preserve"> School, Carmarthenshire)</w:t>
      </w:r>
    </w:p>
    <w:p w:rsidR="00D1323F" w:rsidRPr="00586A6A" w:rsidRDefault="00D1323F" w:rsidP="00EA5B58">
      <w:pPr>
        <w:pStyle w:val="Header"/>
        <w:rPr>
          <w:rFonts w:ascii="Arial" w:hAnsi="Arial" w:cs="Arial"/>
          <w:bCs/>
          <w:sz w:val="24"/>
          <w:szCs w:val="24"/>
        </w:rPr>
      </w:pPr>
      <w:r w:rsidRPr="00586A6A">
        <w:rPr>
          <w:rFonts w:ascii="Arial" w:hAnsi="Arial" w:cs="Arial"/>
          <w:bCs/>
          <w:sz w:val="24"/>
          <w:szCs w:val="24"/>
        </w:rPr>
        <w:t xml:space="preserve">Huw Evans, </w:t>
      </w:r>
      <w:proofErr w:type="spellStart"/>
      <w:r w:rsidRPr="00586A6A">
        <w:rPr>
          <w:rFonts w:ascii="Arial" w:hAnsi="Arial" w:cs="Arial"/>
          <w:bCs/>
          <w:sz w:val="24"/>
          <w:szCs w:val="24"/>
        </w:rPr>
        <w:t>Cymal</w:t>
      </w:r>
      <w:proofErr w:type="spellEnd"/>
    </w:p>
    <w:p w:rsidR="00D1323F" w:rsidRPr="00586A6A" w:rsidRDefault="00D1323F" w:rsidP="00EA5B58">
      <w:pPr>
        <w:pStyle w:val="Header"/>
        <w:rPr>
          <w:rFonts w:ascii="Arial" w:hAnsi="Arial" w:cs="Arial"/>
          <w:bCs/>
          <w:sz w:val="24"/>
          <w:szCs w:val="24"/>
        </w:rPr>
      </w:pPr>
      <w:r w:rsidRPr="00586A6A">
        <w:rPr>
          <w:rFonts w:ascii="Arial" w:hAnsi="Arial" w:cs="Arial"/>
          <w:bCs/>
          <w:sz w:val="24"/>
          <w:szCs w:val="24"/>
        </w:rPr>
        <w:t>Iain Tweedale, BBC Wales</w:t>
      </w:r>
    </w:p>
    <w:p w:rsidR="00D1323F" w:rsidRPr="00586A6A" w:rsidRDefault="00D1323F" w:rsidP="00EA5B58">
      <w:pPr>
        <w:pStyle w:val="Header"/>
        <w:rPr>
          <w:rFonts w:ascii="Arial" w:hAnsi="Arial" w:cs="Arial"/>
          <w:bCs/>
          <w:sz w:val="24"/>
          <w:szCs w:val="24"/>
        </w:rPr>
      </w:pPr>
      <w:r w:rsidRPr="00586A6A">
        <w:rPr>
          <w:rFonts w:ascii="Arial" w:hAnsi="Arial" w:cs="Arial"/>
          <w:bCs/>
          <w:sz w:val="24"/>
          <w:szCs w:val="24"/>
        </w:rPr>
        <w:t>Mark Jones, CYDAG</w:t>
      </w:r>
    </w:p>
    <w:p w:rsidR="00D1323F" w:rsidRPr="00586A6A" w:rsidRDefault="00D1323F" w:rsidP="00EA5B58">
      <w:pPr>
        <w:pStyle w:val="Header"/>
        <w:rPr>
          <w:rFonts w:ascii="Arial" w:hAnsi="Arial" w:cs="Arial"/>
          <w:bCs/>
          <w:sz w:val="24"/>
          <w:szCs w:val="24"/>
        </w:rPr>
      </w:pPr>
      <w:r w:rsidRPr="00586A6A">
        <w:rPr>
          <w:rFonts w:ascii="Arial" w:hAnsi="Arial" w:cs="Arial"/>
          <w:bCs/>
          <w:sz w:val="24"/>
          <w:szCs w:val="24"/>
        </w:rPr>
        <w:t xml:space="preserve">Peter Richardson, </w:t>
      </w:r>
      <w:proofErr w:type="spellStart"/>
      <w:r w:rsidRPr="00586A6A">
        <w:rPr>
          <w:rFonts w:ascii="Arial" w:hAnsi="Arial" w:cs="Arial"/>
          <w:bCs/>
          <w:sz w:val="24"/>
          <w:szCs w:val="24"/>
        </w:rPr>
        <w:t>Colegau</w:t>
      </w:r>
      <w:proofErr w:type="spellEnd"/>
      <w:r w:rsidRPr="00586A6A">
        <w:rPr>
          <w:rFonts w:ascii="Arial" w:hAnsi="Arial" w:cs="Arial"/>
          <w:bCs/>
          <w:sz w:val="24"/>
          <w:szCs w:val="24"/>
        </w:rPr>
        <w:t xml:space="preserve"> </w:t>
      </w:r>
      <w:proofErr w:type="spellStart"/>
      <w:r w:rsidRPr="00586A6A">
        <w:rPr>
          <w:rFonts w:ascii="Arial" w:hAnsi="Arial" w:cs="Arial"/>
          <w:bCs/>
          <w:sz w:val="24"/>
          <w:szCs w:val="24"/>
        </w:rPr>
        <w:t>Cymru</w:t>
      </w:r>
      <w:proofErr w:type="spellEnd"/>
    </w:p>
    <w:p w:rsidR="00D1323F" w:rsidRPr="00586A6A" w:rsidRDefault="00D1323F" w:rsidP="00EA5B58">
      <w:pPr>
        <w:pStyle w:val="Header"/>
        <w:rPr>
          <w:rFonts w:ascii="Arial" w:hAnsi="Arial" w:cs="Arial"/>
          <w:bCs/>
          <w:i/>
          <w:sz w:val="24"/>
          <w:szCs w:val="24"/>
        </w:rPr>
      </w:pPr>
      <w:proofErr w:type="spellStart"/>
      <w:r w:rsidRPr="00586A6A">
        <w:rPr>
          <w:rFonts w:ascii="Arial" w:hAnsi="Arial" w:cs="Arial"/>
          <w:bCs/>
          <w:i/>
          <w:sz w:val="24"/>
          <w:szCs w:val="24"/>
        </w:rPr>
        <w:t>Eskills</w:t>
      </w:r>
      <w:proofErr w:type="spellEnd"/>
      <w:r w:rsidRPr="00586A6A">
        <w:rPr>
          <w:rFonts w:ascii="Arial" w:hAnsi="Arial" w:cs="Arial"/>
          <w:bCs/>
          <w:i/>
          <w:sz w:val="24"/>
          <w:szCs w:val="24"/>
        </w:rPr>
        <w:t xml:space="preserve"> UK</w:t>
      </w:r>
    </w:p>
    <w:p w:rsidR="00D1323F" w:rsidRDefault="00D1323F" w:rsidP="00EA5B58">
      <w:pPr>
        <w:pStyle w:val="Header"/>
        <w:rPr>
          <w:rFonts w:ascii="Arial" w:hAnsi="Arial" w:cs="Arial"/>
          <w:b/>
          <w:bCs/>
          <w:i/>
          <w:sz w:val="24"/>
          <w:szCs w:val="24"/>
        </w:rPr>
      </w:pPr>
    </w:p>
    <w:p w:rsidR="00D1323F" w:rsidRPr="00EA5B58" w:rsidRDefault="00D1323F" w:rsidP="00EA5B58">
      <w:pPr>
        <w:pStyle w:val="Header"/>
        <w:rPr>
          <w:rFonts w:ascii="Arial" w:hAnsi="Arial" w:cs="Arial"/>
          <w:b/>
          <w:bCs/>
          <w:i/>
          <w:sz w:val="24"/>
          <w:szCs w:val="24"/>
        </w:rPr>
      </w:pPr>
      <w:r w:rsidRPr="00EA5B58">
        <w:rPr>
          <w:rFonts w:ascii="Arial" w:hAnsi="Arial" w:cs="Arial"/>
          <w:b/>
          <w:bCs/>
          <w:i/>
          <w:sz w:val="24"/>
          <w:szCs w:val="24"/>
        </w:rPr>
        <w:t>Expert advisors</w:t>
      </w:r>
    </w:p>
    <w:p w:rsidR="00D1323F" w:rsidRDefault="00D1323F" w:rsidP="00EA5B58">
      <w:pPr>
        <w:pStyle w:val="Header"/>
        <w:rPr>
          <w:rFonts w:ascii="Arial" w:hAnsi="Arial" w:cs="Arial"/>
          <w:color w:val="000000"/>
          <w:sz w:val="24"/>
          <w:szCs w:val="24"/>
        </w:rPr>
      </w:pPr>
    </w:p>
    <w:p w:rsidR="00D1323F" w:rsidRPr="00232965" w:rsidRDefault="00D1323F" w:rsidP="00EA5B58">
      <w:pPr>
        <w:pStyle w:val="Header"/>
        <w:rPr>
          <w:rFonts w:ascii="Arial" w:hAnsi="Arial" w:cs="Arial"/>
          <w:color w:val="000000"/>
          <w:sz w:val="24"/>
          <w:szCs w:val="24"/>
        </w:rPr>
      </w:pPr>
      <w:r w:rsidRPr="00232965">
        <w:rPr>
          <w:rFonts w:ascii="Arial" w:hAnsi="Arial" w:cs="Arial"/>
          <w:color w:val="000000"/>
          <w:sz w:val="24"/>
          <w:szCs w:val="24"/>
        </w:rPr>
        <w:t xml:space="preserve">Prof Stephen </w:t>
      </w:r>
      <w:proofErr w:type="spellStart"/>
      <w:r w:rsidRPr="00232965">
        <w:rPr>
          <w:rFonts w:ascii="Arial" w:hAnsi="Arial" w:cs="Arial"/>
          <w:color w:val="000000"/>
          <w:sz w:val="24"/>
          <w:szCs w:val="24"/>
        </w:rPr>
        <w:t>Molyneux</w:t>
      </w:r>
      <w:proofErr w:type="spellEnd"/>
      <w:r w:rsidRPr="00232965">
        <w:rPr>
          <w:rFonts w:ascii="Arial" w:hAnsi="Arial" w:cs="Arial"/>
          <w:color w:val="000000"/>
          <w:sz w:val="24"/>
          <w:szCs w:val="24"/>
        </w:rPr>
        <w:t xml:space="preserve"> (Apple Education)</w:t>
      </w:r>
    </w:p>
    <w:p w:rsidR="00D1323F" w:rsidRPr="00232965" w:rsidRDefault="00D1323F" w:rsidP="00EA5B58">
      <w:pPr>
        <w:pStyle w:val="Header"/>
        <w:rPr>
          <w:rFonts w:ascii="Arial" w:hAnsi="Arial" w:cs="Arial"/>
          <w:color w:val="000000"/>
          <w:sz w:val="24"/>
          <w:szCs w:val="24"/>
        </w:rPr>
      </w:pPr>
      <w:r w:rsidRPr="00232965">
        <w:rPr>
          <w:rFonts w:ascii="Arial" w:hAnsi="Arial" w:cs="Arial"/>
          <w:color w:val="000000"/>
          <w:sz w:val="24"/>
          <w:szCs w:val="24"/>
        </w:rPr>
        <w:t>Prof Gary Beauchamp (Cardiff Metropolitan University)</w:t>
      </w:r>
    </w:p>
    <w:p w:rsidR="00D1323F" w:rsidRPr="00232965" w:rsidRDefault="00D1323F" w:rsidP="00EA5B58">
      <w:pPr>
        <w:pStyle w:val="Header"/>
        <w:rPr>
          <w:rFonts w:ascii="Arial" w:hAnsi="Arial" w:cs="Arial"/>
          <w:color w:val="000000"/>
          <w:sz w:val="24"/>
          <w:szCs w:val="24"/>
        </w:rPr>
      </w:pPr>
      <w:r w:rsidRPr="00232965">
        <w:rPr>
          <w:rFonts w:ascii="Arial" w:hAnsi="Arial" w:cs="Arial"/>
          <w:color w:val="000000"/>
          <w:sz w:val="24"/>
          <w:szCs w:val="24"/>
        </w:rPr>
        <w:t xml:space="preserve">Prof </w:t>
      </w:r>
      <w:proofErr w:type="spellStart"/>
      <w:r w:rsidRPr="00232965">
        <w:rPr>
          <w:rFonts w:ascii="Arial" w:hAnsi="Arial" w:cs="Arial"/>
          <w:color w:val="000000"/>
          <w:sz w:val="24"/>
          <w:szCs w:val="24"/>
        </w:rPr>
        <w:t>Iram</w:t>
      </w:r>
      <w:proofErr w:type="spellEnd"/>
      <w:r w:rsidRPr="00232965">
        <w:rPr>
          <w:rFonts w:ascii="Arial" w:hAnsi="Arial" w:cs="Arial"/>
          <w:color w:val="000000"/>
          <w:sz w:val="24"/>
          <w:szCs w:val="24"/>
        </w:rPr>
        <w:t xml:space="preserve"> </w:t>
      </w:r>
      <w:proofErr w:type="spellStart"/>
      <w:r w:rsidRPr="00232965">
        <w:rPr>
          <w:rFonts w:ascii="Arial" w:hAnsi="Arial" w:cs="Arial"/>
          <w:color w:val="000000"/>
          <w:sz w:val="24"/>
          <w:szCs w:val="24"/>
        </w:rPr>
        <w:t>Siraj</w:t>
      </w:r>
      <w:proofErr w:type="spellEnd"/>
      <w:r w:rsidRPr="00232965">
        <w:rPr>
          <w:rFonts w:ascii="Arial" w:hAnsi="Arial" w:cs="Arial"/>
          <w:color w:val="000000"/>
          <w:sz w:val="24"/>
          <w:szCs w:val="24"/>
        </w:rPr>
        <w:t>-Blatchford (University of London)</w:t>
      </w:r>
    </w:p>
    <w:p w:rsidR="00D1323F" w:rsidRPr="00232965" w:rsidRDefault="00D1323F" w:rsidP="00EA5B58">
      <w:pPr>
        <w:pStyle w:val="Header"/>
        <w:rPr>
          <w:rFonts w:ascii="Arial" w:hAnsi="Arial" w:cs="Arial"/>
          <w:color w:val="000000"/>
          <w:sz w:val="24"/>
          <w:szCs w:val="24"/>
        </w:rPr>
      </w:pPr>
      <w:r w:rsidRPr="00232965">
        <w:rPr>
          <w:rFonts w:ascii="Arial" w:hAnsi="Arial" w:cs="Arial"/>
          <w:color w:val="000000"/>
          <w:sz w:val="24"/>
          <w:szCs w:val="24"/>
        </w:rPr>
        <w:t>Prof Faron Moller (Swansea University)</w:t>
      </w:r>
    </w:p>
    <w:p w:rsidR="00D1323F" w:rsidRDefault="00D1323F" w:rsidP="00EA5B58">
      <w:pPr>
        <w:spacing w:after="0" w:line="240" w:lineRule="auto"/>
        <w:rPr>
          <w:rFonts w:ascii="Arial" w:hAnsi="Arial" w:cs="Arial"/>
          <w:b/>
          <w:i/>
          <w:sz w:val="24"/>
          <w:szCs w:val="24"/>
        </w:rPr>
      </w:pPr>
    </w:p>
    <w:p w:rsidR="00D1323F" w:rsidRPr="00232965" w:rsidRDefault="00D1323F" w:rsidP="00EA5B58">
      <w:pPr>
        <w:spacing w:after="0" w:line="240" w:lineRule="auto"/>
        <w:rPr>
          <w:rFonts w:ascii="Arial" w:hAnsi="Arial" w:cs="Arial"/>
          <w:b/>
          <w:i/>
          <w:sz w:val="24"/>
          <w:szCs w:val="24"/>
        </w:rPr>
      </w:pPr>
      <w:r>
        <w:rPr>
          <w:rFonts w:ascii="Arial" w:hAnsi="Arial" w:cs="Arial"/>
          <w:b/>
          <w:i/>
          <w:sz w:val="24"/>
          <w:szCs w:val="24"/>
        </w:rPr>
        <w:t>Secretariat</w:t>
      </w:r>
    </w:p>
    <w:p w:rsidR="00D1323F" w:rsidRDefault="00D1323F" w:rsidP="00EA5B58">
      <w:pPr>
        <w:spacing w:after="0" w:line="240" w:lineRule="auto"/>
        <w:rPr>
          <w:rFonts w:ascii="Arial" w:hAnsi="Arial" w:cs="Arial"/>
          <w:sz w:val="24"/>
          <w:szCs w:val="24"/>
        </w:rPr>
      </w:pP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 xml:space="preserve">Kerry Darke </w:t>
      </w:r>
      <w:r>
        <w:rPr>
          <w:rFonts w:ascii="Arial" w:hAnsi="Arial" w:cs="Arial"/>
          <w:sz w:val="24"/>
          <w:szCs w:val="24"/>
        </w:rPr>
        <w:t>(ICT Unit, Department for Education and Skills, W</w:t>
      </w:r>
      <w:r w:rsidRPr="00232965">
        <w:rPr>
          <w:rFonts w:ascii="Arial" w:hAnsi="Arial" w:cs="Arial"/>
          <w:sz w:val="24"/>
          <w:szCs w:val="24"/>
        </w:rPr>
        <w:t>elsh Government</w:t>
      </w:r>
      <w:r>
        <w:rPr>
          <w:rFonts w:ascii="Arial" w:hAnsi="Arial" w:cs="Arial"/>
          <w:sz w:val="24"/>
          <w:szCs w:val="24"/>
        </w:rPr>
        <w:t>)</w:t>
      </w:r>
    </w:p>
    <w:p w:rsidR="00D1323F" w:rsidRDefault="00D1323F" w:rsidP="00EA5B58">
      <w:pPr>
        <w:spacing w:after="0" w:line="240" w:lineRule="auto"/>
        <w:rPr>
          <w:rFonts w:ascii="Arial" w:hAnsi="Arial" w:cs="Arial"/>
          <w:b/>
          <w:sz w:val="24"/>
          <w:szCs w:val="24"/>
        </w:rPr>
      </w:pPr>
    </w:p>
    <w:p w:rsidR="00D1323F" w:rsidRDefault="00D1323F" w:rsidP="00EA5B58">
      <w:pPr>
        <w:spacing w:after="0" w:line="240" w:lineRule="auto"/>
        <w:rPr>
          <w:rFonts w:ascii="Arial" w:hAnsi="Arial" w:cs="Arial"/>
          <w:b/>
          <w:sz w:val="24"/>
          <w:szCs w:val="24"/>
        </w:rPr>
      </w:pPr>
    </w:p>
    <w:p w:rsidR="00D1323F" w:rsidRDefault="00D1323F" w:rsidP="00EA5B58">
      <w:pPr>
        <w:spacing w:after="0" w:line="240" w:lineRule="auto"/>
        <w:rPr>
          <w:rFonts w:ascii="Arial" w:hAnsi="Arial" w:cs="Arial"/>
          <w:b/>
          <w:sz w:val="24"/>
          <w:szCs w:val="24"/>
        </w:rPr>
      </w:pPr>
      <w:r>
        <w:rPr>
          <w:rFonts w:ascii="Arial" w:hAnsi="Arial" w:cs="Arial"/>
          <w:b/>
          <w:sz w:val="24"/>
          <w:szCs w:val="24"/>
        </w:rPr>
        <w:t>Additional members and subgroups</w:t>
      </w:r>
    </w:p>
    <w:p w:rsidR="00D1323F" w:rsidRDefault="00D1323F" w:rsidP="00EA5B58">
      <w:pPr>
        <w:spacing w:after="0" w:line="240" w:lineRule="auto"/>
        <w:rPr>
          <w:rFonts w:ascii="Arial" w:hAnsi="Arial" w:cs="Arial"/>
          <w:b/>
          <w:sz w:val="24"/>
          <w:szCs w:val="24"/>
        </w:rPr>
      </w:pPr>
    </w:p>
    <w:p w:rsidR="00D1323F" w:rsidRPr="00422AF5" w:rsidRDefault="00D1323F" w:rsidP="00EA5B58">
      <w:pPr>
        <w:spacing w:after="0" w:line="240" w:lineRule="auto"/>
        <w:rPr>
          <w:rFonts w:ascii="Arial" w:hAnsi="Arial" w:cs="Arial"/>
          <w:sz w:val="24"/>
          <w:szCs w:val="24"/>
        </w:rPr>
      </w:pPr>
      <w:r w:rsidRPr="00422AF5">
        <w:rPr>
          <w:rFonts w:ascii="Arial" w:hAnsi="Arial" w:cs="Arial"/>
          <w:sz w:val="24"/>
          <w:szCs w:val="24"/>
        </w:rPr>
        <w:t>The Council will be able to co-opt additional members and set up sub groups, for instance to extend their expertise or support priority activities.</w:t>
      </w:r>
    </w:p>
    <w:p w:rsidR="00D1323F" w:rsidRPr="00422AF5" w:rsidRDefault="00D1323F" w:rsidP="00EA5B58">
      <w:pPr>
        <w:spacing w:after="0" w:line="240" w:lineRule="auto"/>
        <w:rPr>
          <w:rFonts w:ascii="Arial" w:hAnsi="Arial" w:cs="Arial"/>
          <w:sz w:val="24"/>
          <w:szCs w:val="24"/>
        </w:rPr>
      </w:pPr>
    </w:p>
    <w:p w:rsidR="00D1323F" w:rsidRPr="00422AF5" w:rsidRDefault="00D1323F" w:rsidP="00EA5B58">
      <w:pPr>
        <w:spacing w:after="0" w:line="240" w:lineRule="auto"/>
        <w:rPr>
          <w:rFonts w:ascii="Arial" w:hAnsi="Arial" w:cs="Arial"/>
          <w:sz w:val="24"/>
          <w:szCs w:val="24"/>
        </w:rPr>
      </w:pPr>
      <w:r w:rsidRPr="00422AF5">
        <w:rPr>
          <w:rFonts w:ascii="Arial" w:hAnsi="Arial" w:cs="Arial"/>
          <w:sz w:val="24"/>
          <w:szCs w:val="24"/>
        </w:rPr>
        <w:t>Additional membership will need to be agreed with the Welsh Government where there are financial implications.</w:t>
      </w:r>
    </w:p>
    <w:p w:rsidR="00D1323F" w:rsidRDefault="00D1323F" w:rsidP="00EA5B58">
      <w:pPr>
        <w:spacing w:after="0" w:line="240" w:lineRule="auto"/>
        <w:rPr>
          <w:rFonts w:ascii="Arial" w:hAnsi="Arial" w:cs="Arial"/>
          <w:b/>
          <w:sz w:val="24"/>
          <w:szCs w:val="24"/>
        </w:rPr>
      </w:pPr>
    </w:p>
    <w:p w:rsidR="00D1323F" w:rsidRDefault="00D1323F" w:rsidP="00EA5B58">
      <w:pPr>
        <w:spacing w:after="0" w:line="240" w:lineRule="auto"/>
        <w:rPr>
          <w:rFonts w:ascii="Arial" w:hAnsi="Arial" w:cs="Arial"/>
          <w:b/>
          <w:sz w:val="24"/>
          <w:szCs w:val="24"/>
        </w:rPr>
      </w:pPr>
    </w:p>
    <w:p w:rsidR="00D1323F" w:rsidRPr="00232965" w:rsidRDefault="00D1323F" w:rsidP="00EA5B58">
      <w:pPr>
        <w:spacing w:after="0" w:line="240" w:lineRule="auto"/>
        <w:rPr>
          <w:rFonts w:ascii="Arial" w:hAnsi="Arial" w:cs="Arial"/>
          <w:b/>
          <w:sz w:val="24"/>
          <w:szCs w:val="24"/>
        </w:rPr>
      </w:pPr>
      <w:r w:rsidRPr="00232965">
        <w:rPr>
          <w:rFonts w:ascii="Arial" w:hAnsi="Arial" w:cs="Arial"/>
          <w:b/>
          <w:sz w:val="24"/>
          <w:szCs w:val="24"/>
        </w:rPr>
        <w:t>Quorum</w:t>
      </w:r>
    </w:p>
    <w:p w:rsidR="00D1323F" w:rsidRDefault="00D1323F" w:rsidP="00EA5B58">
      <w:pPr>
        <w:spacing w:after="0" w:line="240" w:lineRule="auto"/>
        <w:rPr>
          <w:rFonts w:ascii="Arial" w:hAnsi="Arial" w:cs="Arial"/>
          <w:sz w:val="24"/>
          <w:szCs w:val="24"/>
        </w:rPr>
      </w:pPr>
    </w:p>
    <w:p w:rsidR="00D1323F" w:rsidRPr="00232965" w:rsidRDefault="00D1323F" w:rsidP="00EA5B58">
      <w:pPr>
        <w:spacing w:after="0" w:line="240" w:lineRule="auto"/>
        <w:rPr>
          <w:rFonts w:ascii="Arial" w:hAnsi="Arial" w:cs="Arial"/>
          <w:sz w:val="24"/>
          <w:szCs w:val="24"/>
        </w:rPr>
      </w:pPr>
      <w:r w:rsidRPr="00232965">
        <w:rPr>
          <w:rFonts w:ascii="Arial" w:hAnsi="Arial" w:cs="Arial"/>
          <w:sz w:val="24"/>
          <w:szCs w:val="24"/>
        </w:rPr>
        <w:t>The Council will be deemed to be quorate when the Chair, Secretary and [</w:t>
      </w:r>
      <w:r>
        <w:rPr>
          <w:rFonts w:ascii="Arial" w:hAnsi="Arial" w:cs="Arial"/>
          <w:sz w:val="24"/>
          <w:szCs w:val="24"/>
        </w:rPr>
        <w:t>5</w:t>
      </w:r>
      <w:r w:rsidRPr="00232965">
        <w:rPr>
          <w:rFonts w:ascii="Arial" w:hAnsi="Arial" w:cs="Arial"/>
          <w:sz w:val="24"/>
          <w:szCs w:val="24"/>
        </w:rPr>
        <w:t>] members are present.</w:t>
      </w:r>
    </w:p>
    <w:p w:rsidR="00D1323F" w:rsidRDefault="00D1323F" w:rsidP="00EA5B58">
      <w:pPr>
        <w:spacing w:after="0" w:line="240" w:lineRule="auto"/>
        <w:rPr>
          <w:rFonts w:ascii="Arial" w:hAnsi="Arial" w:cs="Arial"/>
          <w:b/>
          <w:sz w:val="24"/>
          <w:szCs w:val="24"/>
        </w:rPr>
      </w:pP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Functions of the Group</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1. Maintain overview of the digital learning programme for Wales and provide advice to the Welsh Government with particular regard to:</w:t>
      </w:r>
    </w:p>
    <w:p w:rsidR="00D1323F"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r w:rsidRPr="00232965">
        <w:rPr>
          <w:rFonts w:ascii="Arial" w:hAnsi="Arial" w:cs="Arial"/>
          <w:sz w:val="24"/>
          <w:szCs w:val="24"/>
        </w:rPr>
        <w:t>improving learner engagement and outcomes;</w:t>
      </w:r>
    </w:p>
    <w:p w:rsidR="00D1323F" w:rsidRPr="00232965"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supporting improved teaching;</w:t>
      </w:r>
    </w:p>
    <w:p w:rsidR="00D1323F" w:rsidRPr="00232965"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proofErr w:type="spellStart"/>
      <w:r w:rsidRPr="00232965">
        <w:rPr>
          <w:rFonts w:ascii="Arial" w:hAnsi="Arial" w:cs="Arial"/>
          <w:sz w:val="24"/>
          <w:szCs w:val="24"/>
        </w:rPr>
        <w:t>eskills</w:t>
      </w:r>
      <w:proofErr w:type="spellEnd"/>
      <w:r w:rsidRPr="00232965">
        <w:rPr>
          <w:rFonts w:ascii="Arial" w:hAnsi="Arial" w:cs="Arial"/>
          <w:sz w:val="24"/>
          <w:szCs w:val="24"/>
        </w:rPr>
        <w:t>;</w:t>
      </w:r>
    </w:p>
    <w:p w:rsidR="00D1323F" w:rsidRPr="00232965"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r w:rsidRPr="00232965">
        <w:rPr>
          <w:rFonts w:ascii="Arial" w:hAnsi="Arial" w:cs="Arial"/>
          <w:sz w:val="24"/>
          <w:szCs w:val="24"/>
        </w:rPr>
        <w:t>interface with other education initiatives;</w:t>
      </w:r>
    </w:p>
    <w:p w:rsidR="00D1323F" w:rsidRPr="00232965"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r w:rsidRPr="00232965">
        <w:rPr>
          <w:rFonts w:ascii="Arial" w:hAnsi="Arial" w:cs="Arial"/>
          <w:sz w:val="24"/>
          <w:szCs w:val="24"/>
        </w:rPr>
        <w:t>emerging technologies and innovation; and</w:t>
      </w:r>
    </w:p>
    <w:p w:rsidR="00D1323F" w:rsidRPr="00232965" w:rsidRDefault="00D1323F" w:rsidP="00232965">
      <w:pPr>
        <w:pStyle w:val="ListParagraph"/>
        <w:numPr>
          <w:ilvl w:val="0"/>
          <w:numId w:val="1"/>
        </w:numPr>
        <w:spacing w:before="100" w:beforeAutospacing="1" w:after="100" w:afterAutospacing="1" w:line="240" w:lineRule="auto"/>
        <w:rPr>
          <w:rFonts w:ascii="Arial" w:hAnsi="Arial" w:cs="Arial"/>
          <w:sz w:val="24"/>
          <w:szCs w:val="24"/>
        </w:rPr>
      </w:pPr>
      <w:r w:rsidRPr="00232965">
        <w:rPr>
          <w:rFonts w:ascii="Arial" w:hAnsi="Arial" w:cs="Arial"/>
          <w:sz w:val="24"/>
          <w:szCs w:val="24"/>
        </w:rPr>
        <w:t>learner voice.</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2. In particular, to advise on:</w:t>
      </w:r>
    </w:p>
    <w:p w:rsidR="00D1323F" w:rsidRPr="00232965" w:rsidRDefault="00D1323F" w:rsidP="00232965">
      <w:pPr>
        <w:pStyle w:val="ListParagraph"/>
        <w:numPr>
          <w:ilvl w:val="0"/>
          <w:numId w:val="2"/>
        </w:numPr>
        <w:spacing w:before="100" w:beforeAutospacing="1" w:after="100" w:afterAutospacing="1" w:line="240" w:lineRule="auto"/>
        <w:rPr>
          <w:rFonts w:ascii="Arial" w:hAnsi="Arial" w:cs="Arial"/>
          <w:sz w:val="24"/>
          <w:szCs w:val="24"/>
        </w:rPr>
      </w:pPr>
      <w:r w:rsidRPr="00232965">
        <w:rPr>
          <w:rFonts w:ascii="Arial" w:hAnsi="Arial" w:cs="Arial"/>
          <w:sz w:val="24"/>
          <w:szCs w:val="24"/>
        </w:rPr>
        <w:t>the development of the all Wales learning platform, Hwb, including the iTunes U site for Wales and the national digital content repository;</w:t>
      </w:r>
    </w:p>
    <w:p w:rsidR="00D1323F" w:rsidRPr="00232965" w:rsidRDefault="00D1323F" w:rsidP="00232965">
      <w:pPr>
        <w:pStyle w:val="ListParagraph"/>
        <w:numPr>
          <w:ilvl w:val="0"/>
          <w:numId w:val="2"/>
        </w:numPr>
        <w:spacing w:before="100" w:beforeAutospacing="1" w:after="100" w:afterAutospacing="1" w:line="240" w:lineRule="auto"/>
        <w:rPr>
          <w:rFonts w:ascii="Arial" w:hAnsi="Arial" w:cs="Arial"/>
          <w:sz w:val="24"/>
          <w:szCs w:val="24"/>
        </w:rPr>
      </w:pPr>
      <w:r w:rsidRPr="00232965">
        <w:rPr>
          <w:rFonts w:ascii="Arial" w:hAnsi="Arial" w:cs="Arial"/>
          <w:sz w:val="24"/>
          <w:szCs w:val="24"/>
        </w:rPr>
        <w:lastRenderedPageBreak/>
        <w:t>measures to improve the teaching of ICT and computing;  and</w:t>
      </w:r>
    </w:p>
    <w:p w:rsidR="00D1323F" w:rsidRPr="00232965" w:rsidRDefault="00D1323F" w:rsidP="00232965">
      <w:pPr>
        <w:pStyle w:val="ListParagraph"/>
        <w:numPr>
          <w:ilvl w:val="0"/>
          <w:numId w:val="2"/>
        </w:numPr>
        <w:spacing w:before="100" w:beforeAutospacing="1" w:after="100" w:afterAutospacing="1" w:line="240" w:lineRule="auto"/>
        <w:rPr>
          <w:rFonts w:ascii="Arial" w:hAnsi="Arial" w:cs="Arial"/>
          <w:sz w:val="24"/>
          <w:szCs w:val="24"/>
        </w:rPr>
      </w:pPr>
      <w:r w:rsidRPr="00232965">
        <w:rPr>
          <w:rFonts w:ascii="Arial" w:hAnsi="Arial" w:cs="Arial"/>
          <w:sz w:val="24"/>
          <w:szCs w:val="24"/>
        </w:rPr>
        <w:t>measures to promote</w:t>
      </w:r>
      <w:r>
        <w:rPr>
          <w:rFonts w:ascii="Arial" w:hAnsi="Arial" w:cs="Arial"/>
          <w:sz w:val="24"/>
          <w:szCs w:val="24"/>
        </w:rPr>
        <w:t xml:space="preserve"> responsible</w:t>
      </w:r>
      <w:r w:rsidRPr="00232965">
        <w:rPr>
          <w:rFonts w:ascii="Arial" w:hAnsi="Arial" w:cs="Arial"/>
          <w:sz w:val="24"/>
          <w:szCs w:val="24"/>
        </w:rPr>
        <w:t xml:space="preserve"> digital citizenship.</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3. Advise on proposals for monitoring and evaluation.</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4. Monitor progress against key milestones.</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 xml:space="preserve">5. Act as a source of guidance, information and support. </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 xml:space="preserve">6. Raise matters of concern. </w:t>
      </w:r>
    </w:p>
    <w:p w:rsidR="00D1323F" w:rsidRPr="00232965" w:rsidRDefault="00D1323F" w:rsidP="00232965">
      <w:pPr>
        <w:spacing w:before="100" w:beforeAutospacing="1" w:after="100" w:afterAutospacing="1" w:line="240" w:lineRule="auto"/>
        <w:rPr>
          <w:rFonts w:ascii="Arial" w:hAnsi="Arial" w:cs="Arial"/>
          <w:sz w:val="24"/>
          <w:szCs w:val="24"/>
        </w:rPr>
      </w:pPr>
      <w:r w:rsidRPr="00232965">
        <w:rPr>
          <w:rFonts w:ascii="Arial" w:hAnsi="Arial" w:cs="Arial"/>
          <w:sz w:val="24"/>
          <w:szCs w:val="24"/>
        </w:rPr>
        <w:t>7. Act as ambassadors for the digital learning programme.</w:t>
      </w:r>
    </w:p>
    <w:p w:rsidR="00D1323F" w:rsidRDefault="00D1323F" w:rsidP="00232965">
      <w:pPr>
        <w:spacing w:before="100" w:beforeAutospacing="1" w:after="100" w:afterAutospacing="1" w:line="240" w:lineRule="auto"/>
        <w:rPr>
          <w:rFonts w:ascii="Arial" w:hAnsi="Arial" w:cs="Arial"/>
          <w:b/>
          <w:sz w:val="24"/>
          <w:szCs w:val="24"/>
        </w:rPr>
      </w:pPr>
    </w:p>
    <w:p w:rsidR="00D1323F" w:rsidRPr="00232965" w:rsidRDefault="00D1323F" w:rsidP="00232965">
      <w:pPr>
        <w:spacing w:before="100" w:beforeAutospacing="1" w:after="100" w:afterAutospacing="1" w:line="240" w:lineRule="auto"/>
        <w:rPr>
          <w:rFonts w:ascii="Arial" w:hAnsi="Arial" w:cs="Arial"/>
          <w:b/>
          <w:sz w:val="24"/>
          <w:szCs w:val="24"/>
        </w:rPr>
      </w:pPr>
      <w:r w:rsidRPr="00232965">
        <w:rPr>
          <w:rFonts w:ascii="Arial" w:hAnsi="Arial" w:cs="Arial"/>
          <w:b/>
          <w:sz w:val="24"/>
          <w:szCs w:val="24"/>
        </w:rPr>
        <w:t>Performance indicators for the National Digital Learning Council</w:t>
      </w:r>
    </w:p>
    <w:p w:rsidR="00D1323F" w:rsidRDefault="00D1323F" w:rsidP="00232965">
      <w:pPr>
        <w:spacing w:before="100" w:beforeAutospacing="1" w:after="100" w:afterAutospacing="1" w:line="240" w:lineRule="auto"/>
        <w:rPr>
          <w:rFonts w:ascii="Arial" w:hAnsi="Arial" w:cs="Arial"/>
          <w:sz w:val="24"/>
          <w:szCs w:val="24"/>
        </w:rPr>
      </w:pPr>
      <w:r>
        <w:rPr>
          <w:rFonts w:ascii="Arial" w:hAnsi="Arial" w:cs="Arial"/>
          <w:sz w:val="24"/>
          <w:szCs w:val="24"/>
        </w:rPr>
        <w:t>The NDLC will review the outcomes of its work based on:</w:t>
      </w:r>
    </w:p>
    <w:p w:rsidR="00D1323F" w:rsidRDefault="00D1323F" w:rsidP="00432484">
      <w:pPr>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t>how well the digital learning programme is delivering to people’s needs;</w:t>
      </w:r>
    </w:p>
    <w:p w:rsidR="00D1323F" w:rsidRDefault="00D1323F" w:rsidP="00432484">
      <w:pPr>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t>whether there is a sense of optimism and passion for learning in Wales; and</w:t>
      </w:r>
    </w:p>
    <w:p w:rsidR="00D1323F" w:rsidRDefault="00D1323F" w:rsidP="00432484">
      <w:pPr>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t>access to ICT and broadband speeds that “make these happen”.</w:t>
      </w:r>
    </w:p>
    <w:p w:rsidR="00D1323F" w:rsidRDefault="00D1323F" w:rsidP="00232965">
      <w:pPr>
        <w:spacing w:before="100" w:beforeAutospacing="1" w:after="100" w:afterAutospacing="1" w:line="240" w:lineRule="auto"/>
        <w:rPr>
          <w:rFonts w:ascii="Arial" w:hAnsi="Arial" w:cs="Arial"/>
          <w:sz w:val="24"/>
          <w:szCs w:val="24"/>
        </w:rPr>
      </w:pPr>
    </w:p>
    <w:p w:rsidR="00D1323F" w:rsidRDefault="00D1323F" w:rsidP="00232965">
      <w:pPr>
        <w:spacing w:before="100" w:beforeAutospacing="1" w:after="100" w:afterAutospacing="1" w:line="240" w:lineRule="auto"/>
        <w:rPr>
          <w:rFonts w:ascii="Arial" w:hAnsi="Arial" w:cs="Arial"/>
          <w:sz w:val="24"/>
          <w:szCs w:val="24"/>
        </w:rPr>
      </w:pPr>
    </w:p>
    <w:p w:rsidR="00D1323F" w:rsidRDefault="00D1323F" w:rsidP="00232965">
      <w:pPr>
        <w:spacing w:before="100" w:beforeAutospacing="1" w:after="100" w:afterAutospacing="1" w:line="240" w:lineRule="auto"/>
        <w:rPr>
          <w:rFonts w:ascii="Arial" w:hAnsi="Arial" w:cs="Arial"/>
          <w:sz w:val="24"/>
          <w:szCs w:val="24"/>
        </w:rPr>
      </w:pPr>
    </w:p>
    <w:p w:rsidR="00D1323F" w:rsidRDefault="00D1323F" w:rsidP="00232965">
      <w:pPr>
        <w:spacing w:before="100" w:beforeAutospacing="1" w:after="100" w:afterAutospacing="1" w:line="240" w:lineRule="auto"/>
        <w:rPr>
          <w:rFonts w:ascii="Arial" w:hAnsi="Arial" w:cs="Arial"/>
          <w:sz w:val="24"/>
          <w:szCs w:val="24"/>
        </w:rPr>
      </w:pPr>
    </w:p>
    <w:p w:rsidR="00D1323F" w:rsidRDefault="00D1323F" w:rsidP="00232965">
      <w:pPr>
        <w:spacing w:before="100" w:beforeAutospacing="1" w:after="100" w:afterAutospacing="1" w:line="240" w:lineRule="auto"/>
        <w:rPr>
          <w:rFonts w:ascii="Arial" w:hAnsi="Arial" w:cs="Arial"/>
          <w:sz w:val="24"/>
          <w:szCs w:val="24"/>
        </w:rPr>
      </w:pPr>
    </w:p>
    <w:p w:rsidR="00D1323F" w:rsidRPr="00232965" w:rsidRDefault="00D1323F" w:rsidP="00232965">
      <w:pPr>
        <w:spacing w:before="100" w:beforeAutospacing="1" w:after="100" w:afterAutospacing="1" w:line="240" w:lineRule="auto"/>
        <w:rPr>
          <w:rFonts w:ascii="Arial" w:hAnsi="Arial" w:cs="Arial"/>
          <w:sz w:val="24"/>
          <w:szCs w:val="24"/>
        </w:rPr>
      </w:pPr>
    </w:p>
    <w:sectPr w:rsidR="00D1323F" w:rsidRPr="00232965" w:rsidSect="002A49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3F" w:rsidRDefault="00D1323F" w:rsidP="00027AEA">
      <w:pPr>
        <w:spacing w:after="0" w:line="240" w:lineRule="auto"/>
      </w:pPr>
      <w:r>
        <w:separator/>
      </w:r>
    </w:p>
  </w:endnote>
  <w:endnote w:type="continuationSeparator" w:id="0">
    <w:p w:rsidR="00D1323F" w:rsidRDefault="00D1323F" w:rsidP="0002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3F" w:rsidRDefault="00D1323F" w:rsidP="00027AEA">
      <w:pPr>
        <w:spacing w:after="0" w:line="240" w:lineRule="auto"/>
      </w:pPr>
      <w:r>
        <w:separator/>
      </w:r>
    </w:p>
  </w:footnote>
  <w:footnote w:type="continuationSeparator" w:id="0">
    <w:p w:rsidR="00D1323F" w:rsidRDefault="00D1323F" w:rsidP="0002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12E"/>
    <w:multiLevelType w:val="hybridMultilevel"/>
    <w:tmpl w:val="C72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342C6"/>
    <w:multiLevelType w:val="hybridMultilevel"/>
    <w:tmpl w:val="ADEA68C6"/>
    <w:lvl w:ilvl="0" w:tplc="50D8DE1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0245A4"/>
    <w:multiLevelType w:val="hybridMultilevel"/>
    <w:tmpl w:val="D2E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350BC"/>
    <w:multiLevelType w:val="hybridMultilevel"/>
    <w:tmpl w:val="30161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8"/>
    <w:rsid w:val="00024E5B"/>
    <w:rsid w:val="00027AEA"/>
    <w:rsid w:val="00076486"/>
    <w:rsid w:val="000E72BA"/>
    <w:rsid w:val="00232965"/>
    <w:rsid w:val="0026786D"/>
    <w:rsid w:val="002A493A"/>
    <w:rsid w:val="003A7420"/>
    <w:rsid w:val="003E5B10"/>
    <w:rsid w:val="00410A04"/>
    <w:rsid w:val="00422AF5"/>
    <w:rsid w:val="00432484"/>
    <w:rsid w:val="00470298"/>
    <w:rsid w:val="004A0EF1"/>
    <w:rsid w:val="00515CF6"/>
    <w:rsid w:val="00586A6A"/>
    <w:rsid w:val="005F5A06"/>
    <w:rsid w:val="00732BCA"/>
    <w:rsid w:val="007B254C"/>
    <w:rsid w:val="007D30AF"/>
    <w:rsid w:val="00910FDD"/>
    <w:rsid w:val="009178FA"/>
    <w:rsid w:val="009327EF"/>
    <w:rsid w:val="00944E54"/>
    <w:rsid w:val="00971770"/>
    <w:rsid w:val="00A06DEF"/>
    <w:rsid w:val="00AB2654"/>
    <w:rsid w:val="00B12384"/>
    <w:rsid w:val="00B8345C"/>
    <w:rsid w:val="00BD5C5E"/>
    <w:rsid w:val="00BE5680"/>
    <w:rsid w:val="00D07F7B"/>
    <w:rsid w:val="00D1323F"/>
    <w:rsid w:val="00E0479E"/>
    <w:rsid w:val="00EA5B58"/>
    <w:rsid w:val="00F671A0"/>
    <w:rsid w:val="00FB76F7"/>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B10"/>
    <w:pPr>
      <w:ind w:left="720"/>
      <w:contextualSpacing/>
    </w:pPr>
  </w:style>
  <w:style w:type="paragraph" w:styleId="Header">
    <w:name w:val="header"/>
    <w:basedOn w:val="Normal"/>
    <w:link w:val="HeaderChar"/>
    <w:uiPriority w:val="99"/>
    <w:rsid w:val="002329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965"/>
    <w:rPr>
      <w:rFonts w:ascii="Calibri" w:hAnsi="Calibri" w:cs="Times New Roman"/>
    </w:rPr>
  </w:style>
  <w:style w:type="paragraph" w:styleId="Footer">
    <w:name w:val="footer"/>
    <w:basedOn w:val="Normal"/>
    <w:link w:val="FooterChar"/>
    <w:uiPriority w:val="99"/>
    <w:rsid w:val="00027A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7AEA"/>
    <w:rPr>
      <w:rFonts w:cs="Times New Roman"/>
    </w:rPr>
  </w:style>
  <w:style w:type="paragraph" w:styleId="BalloonText">
    <w:name w:val="Balloon Text"/>
    <w:basedOn w:val="Normal"/>
    <w:link w:val="BalloonTextChar"/>
    <w:uiPriority w:val="99"/>
    <w:semiHidden/>
    <w:rsid w:val="0002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B10"/>
    <w:pPr>
      <w:ind w:left="720"/>
      <w:contextualSpacing/>
    </w:pPr>
  </w:style>
  <w:style w:type="paragraph" w:styleId="Header">
    <w:name w:val="header"/>
    <w:basedOn w:val="Normal"/>
    <w:link w:val="HeaderChar"/>
    <w:uiPriority w:val="99"/>
    <w:rsid w:val="002329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965"/>
    <w:rPr>
      <w:rFonts w:ascii="Calibri" w:hAnsi="Calibri" w:cs="Times New Roman"/>
    </w:rPr>
  </w:style>
  <w:style w:type="paragraph" w:styleId="Footer">
    <w:name w:val="footer"/>
    <w:basedOn w:val="Normal"/>
    <w:link w:val="FooterChar"/>
    <w:uiPriority w:val="99"/>
    <w:rsid w:val="00027A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7AEA"/>
    <w:rPr>
      <w:rFonts w:cs="Times New Roman"/>
    </w:rPr>
  </w:style>
  <w:style w:type="paragraph" w:styleId="BalloonText">
    <w:name w:val="Balloon Text"/>
    <w:basedOn w:val="Normal"/>
    <w:link w:val="BalloonTextChar"/>
    <w:uiPriority w:val="99"/>
    <w:semiHidden/>
    <w:rsid w:val="0002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1808">
      <w:marLeft w:val="0"/>
      <w:marRight w:val="0"/>
      <w:marTop w:val="0"/>
      <w:marBottom w:val="0"/>
      <w:divBdr>
        <w:top w:val="none" w:sz="0" w:space="0" w:color="auto"/>
        <w:left w:val="none" w:sz="0" w:space="0" w:color="auto"/>
        <w:bottom w:val="none" w:sz="0" w:space="0" w:color="auto"/>
        <w:right w:val="none" w:sz="0" w:space="0" w:color="auto"/>
      </w:divBdr>
    </w:div>
    <w:div w:id="554851814">
      <w:marLeft w:val="0"/>
      <w:marRight w:val="0"/>
      <w:marTop w:val="0"/>
      <w:marBottom w:val="0"/>
      <w:divBdr>
        <w:top w:val="none" w:sz="0" w:space="0" w:color="auto"/>
        <w:left w:val="none" w:sz="0" w:space="0" w:color="auto"/>
        <w:bottom w:val="none" w:sz="0" w:space="0" w:color="auto"/>
        <w:right w:val="none" w:sz="0" w:space="0" w:color="auto"/>
      </w:divBdr>
      <w:divsChild>
        <w:div w:id="554851811">
          <w:marLeft w:val="0"/>
          <w:marRight w:val="0"/>
          <w:marTop w:val="0"/>
          <w:marBottom w:val="0"/>
          <w:divBdr>
            <w:top w:val="none" w:sz="0" w:space="0" w:color="auto"/>
            <w:left w:val="none" w:sz="0" w:space="0" w:color="auto"/>
            <w:bottom w:val="none" w:sz="0" w:space="0" w:color="auto"/>
            <w:right w:val="none" w:sz="0" w:space="0" w:color="auto"/>
          </w:divBdr>
          <w:divsChild>
            <w:div w:id="554851809">
              <w:marLeft w:val="0"/>
              <w:marRight w:val="0"/>
              <w:marTop w:val="0"/>
              <w:marBottom w:val="0"/>
              <w:divBdr>
                <w:top w:val="none" w:sz="0" w:space="0" w:color="auto"/>
                <w:left w:val="none" w:sz="0" w:space="0" w:color="auto"/>
                <w:bottom w:val="none" w:sz="0" w:space="0" w:color="auto"/>
                <w:right w:val="none" w:sz="0" w:space="0" w:color="auto"/>
              </w:divBdr>
              <w:divsChild>
                <w:div w:id="554851810">
                  <w:marLeft w:val="0"/>
                  <w:marRight w:val="0"/>
                  <w:marTop w:val="0"/>
                  <w:marBottom w:val="0"/>
                  <w:divBdr>
                    <w:top w:val="none" w:sz="0" w:space="0" w:color="auto"/>
                    <w:left w:val="none" w:sz="0" w:space="0" w:color="auto"/>
                    <w:bottom w:val="none" w:sz="0" w:space="0" w:color="auto"/>
                    <w:right w:val="none" w:sz="0" w:space="0" w:color="auto"/>
                  </w:divBdr>
                </w:div>
                <w:div w:id="554851812">
                  <w:marLeft w:val="0"/>
                  <w:marRight w:val="0"/>
                  <w:marTop w:val="0"/>
                  <w:marBottom w:val="0"/>
                  <w:divBdr>
                    <w:top w:val="none" w:sz="0" w:space="0" w:color="auto"/>
                    <w:left w:val="none" w:sz="0" w:space="0" w:color="auto"/>
                    <w:bottom w:val="none" w:sz="0" w:space="0" w:color="auto"/>
                    <w:right w:val="none" w:sz="0" w:space="0" w:color="auto"/>
                  </w:divBdr>
                </w:div>
                <w:div w:id="5548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BF24A35D</Template>
  <TotalTime>1</TotalTime>
  <Pages>3</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NATIONAL DIGITAL LEARNING COUNCIL</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DIGITAL LEARNING COUNCIL</dc:title>
  <dc:subject/>
  <dc:creator>Kerry Darke</dc:creator>
  <cp:keywords/>
  <dc:description/>
  <cp:lastModifiedBy>Dix, James (DfES - Digital Learning Division)</cp:lastModifiedBy>
  <cp:revision>2</cp:revision>
  <cp:lastPrinted>2014-07-31T12:41:00Z</cp:lastPrinted>
  <dcterms:created xsi:type="dcterms:W3CDTF">2014-10-28T13:02:00Z</dcterms:created>
  <dcterms:modified xsi:type="dcterms:W3CDTF">2014-10-28T13:02:00Z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A7793669</vt:lpwstr>
  </property>
  <property fmtid="{D5CDD505-2E9C-101B-9397-08002B2CF9AE}" pid="4" name="Objective-Title">
    <vt:lpwstr>NDLC-01-01 NDLC Terms of Reference [E]</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2014-10-28T12:09:41Z</vt:filetime>
  </property>
  <property fmtid="{D5CDD505-2E9C-101B-9397-08002B2CF9AE}" pid="9" name="Objective-Owner">
    <vt:lpwstr>Roderick, Chris (DfES - Digital Learning Division)</vt:lpwstr>
  </property>
  <property fmtid="{D5CDD505-2E9C-101B-9397-08002B2CF9AE}" pid="10" name="Objective-Path">
    <vt:lpwstr>Objective Global Folder:Corporate File Plan:PROGRAMME &amp; PROJECT MANAGEMENT:Virtual Learning Environment:02 - Governance:National Digital Learning Council - Meeting Papers - 2012 - 2013:121011 NDLC Meeting #01 (11 October 2012):</vt:lpwstr>
  </property>
  <property fmtid="{D5CDD505-2E9C-101B-9397-08002B2CF9AE}" pid="11" name="Objective-Parent">
    <vt:lpwstr>121011 NDLC Meeting #01 (11 October 2012)</vt:lpwstr>
  </property>
  <property fmtid="{D5CDD505-2E9C-101B-9397-08002B2CF9AE}" pid="12" name="Objective-State">
    <vt:lpwstr>Published</vt:lpwstr>
  </property>
  <property fmtid="{D5CDD505-2E9C-101B-9397-08002B2CF9AE}" pid="13" name="Objective-Version">
    <vt:lpwstr>1.0</vt:lpwstr>
  </property>
  <property fmtid="{D5CDD505-2E9C-101B-9397-08002B2CF9AE}" pid="14" name="Objective-VersionNumber">
    <vt:r8>4</vt:r8>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Official - Sensitive]</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2014-07-30T13:31:32Z</vt:filetime>
  </property>
  <property fmtid="{D5CDD505-2E9C-101B-9397-08002B2CF9AE}" pid="23" name="Objective-ModificationStamp">
    <vt:filetime>2014-10-28T12:11:48Z</vt:filetime>
  </property>
  <property fmtid="{D5CDD505-2E9C-101B-9397-08002B2CF9AE}" pid="24" name="Objective-Date Acquired [system]">
    <vt:filetime>2014-07-29T23:00:00Z</vt:filetime>
  </property>
</Properties>
</file>