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3AE1" w14:textId="77777777" w:rsidR="00A36B80" w:rsidRPr="00071952" w:rsidRDefault="00A36B80" w:rsidP="00A36B80">
      <w:pPr>
        <w:pStyle w:val="Heading1"/>
        <w:rPr>
          <w:sz w:val="20"/>
          <w:szCs w:val="20"/>
          <w:lang w:val="cy-GB"/>
        </w:rPr>
      </w:pPr>
      <w:bookmarkStart w:id="0" w:name="_Toc29910045"/>
      <w:bookmarkStart w:id="1" w:name="_Toc61446013"/>
      <w:bookmarkStart w:id="2" w:name="_Toc61452133"/>
      <w:bookmarkStart w:id="3" w:name="_Toc120543199"/>
      <w:bookmarkStart w:id="4" w:name="_Toc161672955"/>
      <w:bookmarkStart w:id="5" w:name="_Hlk30699740"/>
      <w:bookmarkStart w:id="6" w:name="_Hlk30700071"/>
      <w:r w:rsidRPr="00071952">
        <w:rPr>
          <w:lang w:val="cy-GB"/>
        </w:rPr>
        <w:t>A4 Templed Cytundeb Defnydd Derbyniol Rhieni/Gofalwyr</w:t>
      </w:r>
      <w:bookmarkEnd w:id="0"/>
      <w:r w:rsidRPr="00071952">
        <w:rPr>
          <w:lang w:val="cy-GB"/>
        </w:rPr>
        <w:t xml:space="preserve"> a ffurflenni caniatâd</w:t>
      </w:r>
      <w:bookmarkEnd w:id="1"/>
      <w:bookmarkEnd w:id="2"/>
      <w:bookmarkEnd w:id="3"/>
      <w:bookmarkEnd w:id="4"/>
    </w:p>
    <w:p w14:paraId="57F1450A" w14:textId="25A17823" w:rsidR="00823447" w:rsidRPr="003C5F88" w:rsidRDefault="00823447" w:rsidP="00823447">
      <w:pPr>
        <w:pStyle w:val="GridBlue"/>
        <w:rPr>
          <w:rStyle w:val="BlueText"/>
          <w:lang w:val="cy-GB"/>
        </w:rPr>
      </w:pPr>
      <w:bookmarkStart w:id="7" w:name="_Toc448745860"/>
      <w:bookmarkStart w:id="8" w:name="_Toc448754173"/>
      <w:r w:rsidRPr="003C5F88">
        <w:rPr>
          <w:rStyle w:val="BlueText"/>
          <w:lang w:val="cy-GB"/>
        </w:rPr>
        <w:t xml:space="preserve">Mae’r adrannau sy’n cynnwys cyngor neu arweiniad mewn testun GLAS. Rhagwelir y bydd ysgolion yn tynnu’r adrannau hyn o’u dogfen derfynol. Dylai ysgolion adolygu a diwygio cynnwys y cytundeb hwn i sicrhau ei fod yn gyson â’u Polisi Diogelwch Ar-lein a pholisïau perthnasol eraill yr ysgol. </w:t>
      </w:r>
    </w:p>
    <w:p w14:paraId="6A96A2C0" w14:textId="172D26A8" w:rsidR="00A36B80" w:rsidRPr="00071952" w:rsidRDefault="00A36B80" w:rsidP="00A36B80">
      <w:pPr>
        <w:rPr>
          <w:rFonts w:cs="Arial"/>
          <w:sz w:val="24"/>
          <w:lang w:val="cy-GB"/>
        </w:rPr>
      </w:pPr>
      <w:r w:rsidRPr="00071952">
        <w:rPr>
          <w:lang w:val="cy-GB"/>
        </w:rPr>
        <w:t xml:space="preserve">Mae technolegau digidol wedi dod yn rhan anhepgor o fywydau plant a phobl ifanc, yn yr ysgol a’r tu allan i’r ysgol. Mae’r technolegau hyn yn darparu arfau grymus sy’n cynnig cyfleoedd newydd i bawb. </w:t>
      </w:r>
      <w:proofErr w:type="spellStart"/>
      <w:r w:rsidRPr="00071952">
        <w:rPr>
          <w:lang w:val="cy-GB"/>
        </w:rPr>
        <w:t>Gallant</w:t>
      </w:r>
      <w:proofErr w:type="spellEnd"/>
      <w:r w:rsidRPr="00071952">
        <w:rPr>
          <w:lang w:val="cy-GB"/>
        </w:rPr>
        <w:t xml:space="preserve"> ysgogi trafodaeth, hyrwyddo creadigrwydd ac ysgogi ymwybyddiaeth o gyd-destun i hyrwyddo dysgu effeithiol. Dylai pobl ifanc gael mynediad diogel i'r rhyngrwyd bob amser. </w:t>
      </w:r>
    </w:p>
    <w:p w14:paraId="2FEE97DD" w14:textId="77777777" w:rsidR="00A36B80" w:rsidRPr="00071952" w:rsidRDefault="00A36B80" w:rsidP="00A36B80">
      <w:pPr>
        <w:pStyle w:val="Heading3"/>
        <w:rPr>
          <w:rFonts w:cs="Arial"/>
          <w:lang w:val="cy-GB"/>
        </w:rPr>
      </w:pPr>
      <w:bookmarkStart w:id="9" w:name="_Toc448407790"/>
      <w:bookmarkStart w:id="10" w:name="_Toc25747662"/>
      <w:r w:rsidRPr="00071952">
        <w:rPr>
          <w:lang w:val="cy-GB"/>
        </w:rPr>
        <w:t>Diben y polisi defnydd derbyniol hwn yw sicrhau:</w:t>
      </w:r>
      <w:bookmarkEnd w:id="9"/>
      <w:bookmarkEnd w:id="10"/>
    </w:p>
    <w:p w14:paraId="6F44B347" w14:textId="77777777" w:rsidR="00A36B80" w:rsidRPr="00071952" w:rsidRDefault="00A36B80" w:rsidP="00A36B80">
      <w:pPr>
        <w:pStyle w:val="ListParagraph"/>
        <w:numPr>
          <w:ilvl w:val="0"/>
          <w:numId w:val="9"/>
        </w:numPr>
        <w:rPr>
          <w:lang w:val="cy-GB"/>
        </w:rPr>
      </w:pPr>
      <w:r w:rsidRPr="00071952">
        <w:rPr>
          <w:lang w:val="cy-GB"/>
        </w:rPr>
        <w:t>bod pobl ifanc yn ddefnyddwyr cyfrifol ac yn aros yn ddiogel wrth ddefnyddio'r rhyngrwyd a thechnolegau cyfathrebu eraill ar gyfer defnydd addysgol, personol a hamdden</w:t>
      </w:r>
    </w:p>
    <w:p w14:paraId="399E9B43" w14:textId="77777777" w:rsidR="00A36B80" w:rsidRPr="00071952" w:rsidRDefault="00A36B80" w:rsidP="00A36B80">
      <w:pPr>
        <w:pStyle w:val="ListParagraph"/>
        <w:numPr>
          <w:ilvl w:val="0"/>
          <w:numId w:val="9"/>
        </w:numPr>
        <w:rPr>
          <w:lang w:val="cy-GB"/>
        </w:rPr>
      </w:pPr>
      <w:r w:rsidRPr="00071952">
        <w:rPr>
          <w:lang w:val="cy-GB"/>
        </w:rPr>
        <w:t>bod systemau'r ysgol a’r defnyddwyr yn cael eu hamddiffyn rhag camddefnydd damweiniol neu fwriadol a allai beryglu diogelwch y systemau a'r defnyddwyr</w:t>
      </w:r>
    </w:p>
    <w:p w14:paraId="14B7258B" w14:textId="77777777" w:rsidR="00A36B80" w:rsidRPr="00071952" w:rsidRDefault="00A36B80" w:rsidP="00A36B80">
      <w:pPr>
        <w:pStyle w:val="ListParagraph"/>
        <w:numPr>
          <w:ilvl w:val="0"/>
          <w:numId w:val="9"/>
        </w:numPr>
        <w:rPr>
          <w:lang w:val="cy-GB"/>
        </w:rPr>
      </w:pPr>
      <w:r w:rsidRPr="00071952">
        <w:rPr>
          <w:lang w:val="cy-GB"/>
        </w:rPr>
        <w:t xml:space="preserve">bod rhieni a gofalwyr yn ymwybodol o bwysigrwydd diogelwch ar-lein ac yn helpu i addysgu ac arwain pobl ifanc yn eu hymddygiad ar-lein. </w:t>
      </w:r>
    </w:p>
    <w:p w14:paraId="512814EB" w14:textId="77777777" w:rsidR="00A36B80" w:rsidRPr="00071952" w:rsidRDefault="00A36B80" w:rsidP="00A36B80">
      <w:pPr>
        <w:rPr>
          <w:lang w:val="cy-GB"/>
        </w:rPr>
      </w:pPr>
      <w:r w:rsidRPr="00071952">
        <w:rPr>
          <w:lang w:val="cy-GB"/>
        </w:rPr>
        <w:t xml:space="preserve">Bydd yr ysgol yn ceisio sicrhau bod gan ddysgwyr fynediad da at dechnolegau digidol er mwyn gwella’r addysgu. Byddant felly’n disgwyl i'r dysgwyr gytuno i fod yn ddefnyddwyr cyfrifol. Mae copi o gytundeb defnydd derbyniol dysgwyr wedi'i atodi i'r ffurflen ganiatâd hon, fel bod rhieni/gofalwyr yn ymwybodol o’r hyn y mae'r ysgol yn ei ddisgwyl gan y dysgwyr yn eu gofal. </w:t>
      </w:r>
    </w:p>
    <w:p w14:paraId="09B769E5" w14:textId="77777777" w:rsidR="00A36B80" w:rsidRPr="00071952" w:rsidRDefault="00A36B80" w:rsidP="00A36B80">
      <w:pPr>
        <w:rPr>
          <w:rStyle w:val="BlueText"/>
          <w:lang w:val="cy-GB"/>
        </w:rPr>
      </w:pPr>
      <w:r w:rsidRPr="00071952">
        <w:rPr>
          <w:lang w:val="cy-GB"/>
        </w:rPr>
        <w:t xml:space="preserve">Mae disgwyl i rieni lofnodi’r ffurflen caniatâd isod i ddangos eu bod yn cefnogi’r elfen bwysig hon yng ngwaith yr ysgol. </w:t>
      </w:r>
      <w:r w:rsidRPr="00071952">
        <w:rPr>
          <w:rStyle w:val="GridBlueChar"/>
          <w:lang w:val="cy-GB"/>
        </w:rPr>
        <w:t>(Bydd angen i'r ysgol benderfynu a ydynt am i rieni lofnodi'r cytundeb defnydd derbyniol ar ran eu plant neu beidio).</w:t>
      </w:r>
    </w:p>
    <w:p w14:paraId="5C662698" w14:textId="77777777" w:rsidR="00A36B80" w:rsidRPr="00071952" w:rsidRDefault="00A36B80" w:rsidP="00A36B80">
      <w:pPr>
        <w:pStyle w:val="Heading3"/>
        <w:rPr>
          <w:lang w:val="cy-GB"/>
        </w:rPr>
      </w:pPr>
      <w:bookmarkStart w:id="11" w:name="_Toc448407791"/>
      <w:bookmarkStart w:id="12" w:name="_Toc25747663"/>
      <w:r w:rsidRPr="00071952">
        <w:rPr>
          <w:lang w:val="cy-GB"/>
        </w:rPr>
        <w:t>Ffurflen Caniatâd</w:t>
      </w:r>
      <w:bookmarkEnd w:id="11"/>
      <w:bookmarkEnd w:id="12"/>
    </w:p>
    <w:p w14:paraId="55E37C18" w14:textId="77777777" w:rsidR="00A36B80" w:rsidRPr="00071952" w:rsidRDefault="00A36B80" w:rsidP="00A36B80">
      <w:pPr>
        <w:pStyle w:val="Heading3"/>
        <w:rPr>
          <w:lang w:val="cy-GB"/>
        </w:rPr>
      </w:pPr>
      <w:r w:rsidRPr="00071952">
        <w:rPr>
          <w:lang w:val="cy-GB"/>
        </w:rPr>
        <w:t>Enw’r Rhiant/Gofalwr:</w:t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lang w:val="cy-GB"/>
        </w:rPr>
        <w:t>Enw(</w:t>
      </w:r>
      <w:proofErr w:type="spellStart"/>
      <w:r w:rsidRPr="00071952">
        <w:rPr>
          <w:lang w:val="cy-GB"/>
        </w:rPr>
        <w:t>au</w:t>
      </w:r>
      <w:proofErr w:type="spellEnd"/>
      <w:r w:rsidRPr="00071952">
        <w:rPr>
          <w:lang w:val="cy-GB"/>
        </w:rPr>
        <w:t>)’r Dysgwyr</w:t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</w:p>
    <w:p w14:paraId="131C8D9F" w14:textId="77777777" w:rsidR="00A36B80" w:rsidRPr="00071952" w:rsidRDefault="00A36B80" w:rsidP="00A36B80">
      <w:pPr>
        <w:rPr>
          <w:rFonts w:cs="Arial"/>
          <w:lang w:val="cy-GB"/>
        </w:rPr>
      </w:pPr>
      <w:r w:rsidRPr="00071952">
        <w:rPr>
          <w:lang w:val="cy-GB"/>
        </w:rPr>
        <w:t xml:space="preserve">Fel rhiant/gofalwr y dysgwyr uchod, rwyf yn rhoi caniatâd i'm plentyn gael mynediad i'r rhyngrwyd ac i systemau TGCh yr ysgol. </w:t>
      </w:r>
    </w:p>
    <w:p w14:paraId="4971CBA0" w14:textId="77777777" w:rsidR="00A36B80" w:rsidRPr="00071952" w:rsidRDefault="00A36B80" w:rsidP="00A36B80">
      <w:pPr>
        <w:pStyle w:val="GridBlue"/>
        <w:rPr>
          <w:rStyle w:val="BlueText"/>
          <w:lang w:val="cy-GB"/>
        </w:rPr>
      </w:pPr>
      <w:r w:rsidRPr="00071952">
        <w:rPr>
          <w:rStyle w:val="BlueText"/>
          <w:lang w:val="cy-GB"/>
        </w:rPr>
        <w:t>Naill ai: (CA2 ac uwch)</w:t>
      </w:r>
    </w:p>
    <w:p w14:paraId="2D9DA22D" w14:textId="77777777" w:rsidR="00A36B80" w:rsidRPr="00071952" w:rsidRDefault="00A36B80" w:rsidP="00A36B80">
      <w:pPr>
        <w:rPr>
          <w:i/>
          <w:lang w:val="cy-GB"/>
        </w:rPr>
      </w:pPr>
      <w:r w:rsidRPr="00071952">
        <w:rPr>
          <w:i/>
          <w:lang w:val="cy-GB"/>
        </w:rPr>
        <w:lastRenderedPageBreak/>
        <w:t xml:space="preserve">Rwy’n gwybod bod fy mhlentyn wedi llofnodi cytundeb defnydd derbyniol ac wedi derbyn, neu am dderbyn, addysg diogelwch ar-lein i'w helpu i ddeall pwysigrwydd defnydd diogel o dechnoleg a'r rhyngrwyd - yn yr ysgol a’r tu allan i'r ysgol. </w:t>
      </w:r>
    </w:p>
    <w:p w14:paraId="13636527" w14:textId="77777777" w:rsidR="00A36B80" w:rsidRPr="00071952" w:rsidRDefault="00A36B80" w:rsidP="00A36B80">
      <w:pPr>
        <w:pStyle w:val="GridBlue"/>
        <w:rPr>
          <w:rStyle w:val="BlueText"/>
          <w:lang w:val="cy-GB"/>
        </w:rPr>
      </w:pPr>
      <w:r w:rsidRPr="00071952">
        <w:rPr>
          <w:rStyle w:val="BlueText"/>
          <w:lang w:val="cy-GB"/>
        </w:rPr>
        <w:t xml:space="preserve">Neu: (Cyfnod Sylfaen) </w:t>
      </w:r>
    </w:p>
    <w:p w14:paraId="672C439C" w14:textId="77777777" w:rsidR="00A36B80" w:rsidRPr="00071952" w:rsidRDefault="00A36B80" w:rsidP="00A36B80">
      <w:pPr>
        <w:rPr>
          <w:i/>
          <w:lang w:val="cy-GB"/>
        </w:rPr>
      </w:pPr>
      <w:r w:rsidRPr="00071952">
        <w:rPr>
          <w:i/>
          <w:lang w:val="cy-GB"/>
        </w:rPr>
        <w:t xml:space="preserve">Rwy’n deall bod yr ysgol wedi trafod y cytundeb defnydd derbyniol gyda'm plentyn a'u bod wedi derbyn, neu am dderbyn, addysg diogelwch ar-lein i'w helpu i ddeall pwysigrwydd defnydd diogel o dechnoleg a'r rhyngrwyd - yn yr ysgol a’r tu allan i'r ysgol. </w:t>
      </w:r>
    </w:p>
    <w:p w14:paraId="282AAB96" w14:textId="77777777" w:rsidR="00A36B80" w:rsidRPr="00071952" w:rsidRDefault="00A36B80" w:rsidP="00A36B80">
      <w:pPr>
        <w:rPr>
          <w:rFonts w:cs="Arial"/>
          <w:lang w:val="cy-GB"/>
        </w:rPr>
      </w:pPr>
      <w:r w:rsidRPr="00071952">
        <w:rPr>
          <w:lang w:val="cy-GB"/>
        </w:rPr>
        <w:t xml:space="preserve">Rwy’n deall y bydd yr ysgol yn cymryd pob rhagofal diogelwch rhesymol, gan gynnwys systemau monitro a hidlo, i sicrhau bod pobl ifanc yn ddiogel wrth ddefnyddio'r rhyngrwyd a'r systemau. Rwyf hefyd yn deall nad yw'r ysgol yn gallu cael eu dal yn gyfrifol yn y pen draw am natur a chynnwys unrhyw ddeunydd sy’n cael ei weld ar y rhyngrwyd ac wrth ddefnyddio technolegau symudol. </w:t>
      </w:r>
    </w:p>
    <w:p w14:paraId="08057343" w14:textId="77777777" w:rsidR="00A36B80" w:rsidRPr="00071952" w:rsidRDefault="00A36B80" w:rsidP="00A36B80">
      <w:pPr>
        <w:rPr>
          <w:rFonts w:cs="Arial"/>
          <w:lang w:val="cy-GB"/>
        </w:rPr>
      </w:pPr>
      <w:r w:rsidRPr="00071952">
        <w:rPr>
          <w:lang w:val="cy-GB"/>
        </w:rPr>
        <w:t xml:space="preserve">Rwy’n deall y bydd gweithgareddau fy mhlentyn ar y systemau yn cael eu monitro a bydd yr ysgol yn cysylltu os oes unrhyw bryderon o ran mynd yn erbyn y cytundeb defnydd derbyniol. </w:t>
      </w:r>
    </w:p>
    <w:p w14:paraId="542375AE" w14:textId="77777777" w:rsidR="00A36B80" w:rsidRPr="00071952" w:rsidRDefault="00A36B80" w:rsidP="00A36B80">
      <w:pPr>
        <w:rPr>
          <w:rFonts w:cs="Arial"/>
          <w:lang w:val="cy-GB"/>
        </w:rPr>
      </w:pPr>
      <w:r w:rsidRPr="00071952">
        <w:rPr>
          <w:lang w:val="cy-GB"/>
        </w:rPr>
        <w:t>Byddaf yn annog fy mhlentyn i fabwysiadu defnydd diogel o'r rhyngrwyd a thechnolegau digidol gartref a byddaf yn hysbysu'r ysgol os oes gennyf unrhyw bryderon am ddiogelwch ar-lein fy mhlentyn.</w:t>
      </w:r>
    </w:p>
    <w:p w14:paraId="6F6671B8" w14:textId="77777777" w:rsidR="00A36B80" w:rsidRPr="00071952" w:rsidRDefault="00A36B80" w:rsidP="00A36B80">
      <w:pPr>
        <w:pStyle w:val="GridBlue"/>
        <w:rPr>
          <w:rStyle w:val="BlueText"/>
          <w:lang w:val="cy-GB"/>
        </w:rPr>
      </w:pPr>
      <w:r w:rsidRPr="00071952">
        <w:rPr>
          <w:rStyle w:val="BlueText"/>
          <w:lang w:val="cy-GB"/>
        </w:rPr>
        <w:t>Gan fod yr ysgol yn casglu data personol drwy gyflwyno’r ffurflen hon, dylai roi gwybod i rieni/gofalwyr am y canlynol: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</w:tblGrid>
      <w:tr w:rsidR="00A36B80" w:rsidRPr="00071952" w14:paraId="64ADD2CC" w14:textId="77777777" w:rsidTr="00FF4221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940F" w14:textId="77777777" w:rsidR="00A36B80" w:rsidRPr="00071952" w:rsidRDefault="00A36B80" w:rsidP="00FF4221">
            <w:pPr>
              <w:pStyle w:val="GridBlue"/>
              <w:jc w:val="left"/>
              <w:rPr>
                <w:rStyle w:val="BlueText"/>
                <w:lang w:val="cy-GB"/>
              </w:rPr>
            </w:pPr>
            <w:r w:rsidRPr="00071952">
              <w:rPr>
                <w:rStyle w:val="BlueText"/>
                <w:lang w:val="cy-GB"/>
              </w:rPr>
              <w:t>Y ffurflen hon (electronig neu wedi’i hargraffu)</w:t>
            </w:r>
          </w:p>
        </w:tc>
      </w:tr>
      <w:tr w:rsidR="00A36B80" w:rsidRPr="00071952" w14:paraId="7C6B0547" w14:textId="77777777" w:rsidTr="00FF4221">
        <w:trPr>
          <w:trHeight w:val="663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C3A8" w14:textId="77777777" w:rsidR="00A36B80" w:rsidRPr="00071952" w:rsidRDefault="00A36B80" w:rsidP="00FF4221">
            <w:pPr>
              <w:pStyle w:val="GridBlue"/>
              <w:rPr>
                <w:rStyle w:val="BlueText"/>
                <w:lang w:val="cy-GB"/>
              </w:rPr>
            </w:pPr>
            <w:r w:rsidRPr="00071952">
              <w:rPr>
                <w:rStyle w:val="BlueText"/>
                <w:lang w:val="cy-GB"/>
              </w:rPr>
              <w:t>Pwy fydd yn gallu gweld y ffurflen hon.</w:t>
            </w:r>
          </w:p>
        </w:tc>
      </w:tr>
      <w:tr w:rsidR="00A36B80" w:rsidRPr="00071952" w14:paraId="649BD665" w14:textId="77777777" w:rsidTr="00FF4221">
        <w:trPr>
          <w:trHeight w:val="455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81BC" w14:textId="77777777" w:rsidR="00A36B80" w:rsidRPr="00071952" w:rsidRDefault="00A36B80" w:rsidP="00FF4221">
            <w:pPr>
              <w:pStyle w:val="GridBlue"/>
              <w:rPr>
                <w:rStyle w:val="BlueText"/>
                <w:lang w:val="cy-GB"/>
              </w:rPr>
            </w:pPr>
            <w:r w:rsidRPr="00071952">
              <w:rPr>
                <w:rStyle w:val="BlueText"/>
                <w:lang w:val="cy-GB"/>
              </w:rPr>
              <w:t>Ble bydd y ffurflen hon yn cael ei chadw.</w:t>
            </w:r>
          </w:p>
        </w:tc>
      </w:tr>
      <w:tr w:rsidR="00A36B80" w:rsidRPr="00071952" w14:paraId="564568F1" w14:textId="77777777" w:rsidTr="00FF4221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DD5F" w14:textId="77777777" w:rsidR="00A36B80" w:rsidRPr="00071952" w:rsidRDefault="00A36B80" w:rsidP="00FF4221">
            <w:pPr>
              <w:pStyle w:val="GridBlue"/>
              <w:rPr>
                <w:rStyle w:val="BlueText"/>
                <w:lang w:val="cy-GB"/>
              </w:rPr>
            </w:pPr>
            <w:r w:rsidRPr="00071952">
              <w:rPr>
                <w:rStyle w:val="BlueText"/>
                <w:lang w:val="cy-GB"/>
              </w:rPr>
              <w:t>Am ba mor hir bydd y ffurflen hon yn cael ei chadw.</w:t>
            </w:r>
          </w:p>
        </w:tc>
      </w:tr>
      <w:tr w:rsidR="00A36B80" w:rsidRPr="003C5F88" w14:paraId="530CCE8B" w14:textId="77777777" w:rsidTr="00FF4221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C0D0" w14:textId="77777777" w:rsidR="00A36B80" w:rsidRPr="00071952" w:rsidRDefault="00A36B80" w:rsidP="00FF4221">
            <w:pPr>
              <w:pStyle w:val="GridBlue"/>
              <w:rPr>
                <w:rStyle w:val="BlueText"/>
                <w:lang w:val="cy-GB"/>
              </w:rPr>
            </w:pPr>
            <w:r w:rsidRPr="00071952">
              <w:rPr>
                <w:rStyle w:val="BlueText"/>
                <w:lang w:val="cy-GB"/>
              </w:rPr>
              <w:t>Sut bydd y ffurflen hon yn cael ei dinistrio.</w:t>
            </w:r>
          </w:p>
        </w:tc>
      </w:tr>
    </w:tbl>
    <w:p w14:paraId="2D5C8250" w14:textId="77777777" w:rsidR="00A36B80" w:rsidRPr="00071952" w:rsidRDefault="00A36B80" w:rsidP="00A36B80">
      <w:pPr>
        <w:rPr>
          <w:rFonts w:ascii="Arial" w:hAnsi="Arial" w:cs="Arial"/>
          <w:color w:val="0070C0"/>
          <w:lang w:val="cy-GB"/>
        </w:rPr>
      </w:pPr>
    </w:p>
    <w:p w14:paraId="51000C68" w14:textId="77777777" w:rsidR="00A36B80" w:rsidRPr="00071952" w:rsidRDefault="00A36B80" w:rsidP="00A36B80">
      <w:pPr>
        <w:pStyle w:val="Heading3"/>
        <w:rPr>
          <w:lang w:val="cy-GB"/>
        </w:rPr>
      </w:pPr>
      <w:r w:rsidRPr="00071952">
        <w:rPr>
          <w:lang w:val="cy-GB"/>
        </w:rPr>
        <w:lastRenderedPageBreak/>
        <w:t>Llofnodwyd:</w:t>
      </w:r>
      <w:r w:rsidRPr="00071952">
        <w:rPr>
          <w:lang w:val="cy-GB"/>
        </w:rPr>
        <w:tab/>
        <w:t xml:space="preserve"> </w:t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</w:p>
    <w:p w14:paraId="09E8C75A" w14:textId="77777777" w:rsidR="00A36B80" w:rsidRPr="00071952" w:rsidRDefault="00A36B80" w:rsidP="00A36B80">
      <w:pPr>
        <w:pStyle w:val="Heading3"/>
        <w:rPr>
          <w:u w:val="dotted"/>
          <w:lang w:val="cy-GB"/>
        </w:rPr>
      </w:pPr>
      <w:r w:rsidRPr="00071952">
        <w:rPr>
          <w:lang w:val="cy-GB"/>
        </w:rPr>
        <w:t xml:space="preserve">Dyddiad:  </w:t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</w:p>
    <w:p w14:paraId="42348BCE" w14:textId="77777777" w:rsidR="00A36B80" w:rsidRPr="00071952" w:rsidRDefault="00A36B80" w:rsidP="00A36B80">
      <w:pPr>
        <w:spacing w:line="276" w:lineRule="auto"/>
        <w:rPr>
          <w:rFonts w:cs="Arial"/>
          <w:lang w:val="cy-GB"/>
        </w:rPr>
      </w:pPr>
      <w:bookmarkStart w:id="13" w:name="_Toc448407792"/>
      <w:bookmarkStart w:id="14" w:name="_Toc25747664"/>
    </w:p>
    <w:p w14:paraId="74E43BF1" w14:textId="77777777" w:rsidR="00A36B80" w:rsidRPr="00071952" w:rsidRDefault="00A36B80" w:rsidP="00A36B80">
      <w:pPr>
        <w:spacing w:line="276" w:lineRule="auto"/>
        <w:rPr>
          <w:rFonts w:cs="Arial"/>
          <w:lang w:val="cy-GB"/>
        </w:rPr>
      </w:pPr>
      <w:r w:rsidRPr="00071952">
        <w:rPr>
          <w:noProof/>
          <w:lang w:val="cy-GB"/>
        </w:rPr>
        <mc:AlternateContent>
          <mc:Choice Requires="wps">
            <w:drawing>
              <wp:inline distT="0" distB="0" distL="0" distR="0" wp14:anchorId="63C0A95B" wp14:editId="712DEE2F">
                <wp:extent cx="6192520" cy="610676"/>
                <wp:effectExtent l="0" t="0" r="17780" b="18415"/>
                <wp:docPr id="14" name="Rectangle: Rounded Corner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2520" cy="61067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5D6CE" w14:textId="77777777" w:rsidR="00A36B80" w:rsidRDefault="00A36B80" w:rsidP="00A36B80">
                            <w:pPr>
                              <w:jc w:val="center"/>
                            </w:pPr>
                            <w:r>
                              <w:t>Ar ôl ei llenwi, gwnewch yn siŵr bod yr wybodaeth ar y ffurflen hon yn cael ei chofnodi yng nghronfa ddata’r ysgol.</w:t>
                            </w:r>
                          </w:p>
                          <w:p w14:paraId="5DFE7C5E" w14:textId="77777777" w:rsidR="00A36B80" w:rsidRPr="00977D37" w:rsidRDefault="00A36B80" w:rsidP="00A36B8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977D37">
                              <w:rPr>
                                <w:lang w:val="es-ES"/>
                              </w:rPr>
                              <w:t xml:space="preserve">Dylid dinistrio copïau papur yn ddiogel.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3C0A95B" id="Rectangle: Rounded Corners 14" o:spid="_x0000_s1026" style="width:487.6pt;height:4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" fillcolor="#d8d8d8 [2732]" strokeweight="1pt">
                <v:stroke joinstyle="miter"/>
                <v:textbox>
                  <w:txbxContent>
                    <w:p w14:paraId="5FB5D6CE" w14:textId="77777777" w:rsidR="00A36B80" w:rsidRDefault="00A36B80" w:rsidP="00A36B80">
                      <w:pPr>
                        <w:jc w:val="center"/>
                      </w:pPr>
                      <w:r>
                        <w:t>Ar ôl ei llenwi, gwnewch yn siŵr bod yr wybodaeth ar y ffurflen hon yn cael ei chofnodi yng nghronfa ddata’r ysgol.</w:t>
                      </w:r>
                    </w:p>
                    <w:p w14:paraId="5DFE7C5E" w14:textId="77777777" w:rsidR="00A36B80" w:rsidRPr="00977D37" w:rsidRDefault="00A36B80" w:rsidP="00A36B80">
                      <w:pPr>
                        <w:jc w:val="center"/>
                        <w:rPr>
                          <w:lang w:val="es-ES"/>
                        </w:rPr>
                      </w:pPr>
                      <w:r w:rsidRPr="00977D37">
                        <w:rPr>
                          <w:lang w:val="es-ES"/>
                        </w:rPr>
                        <w:t xml:space="preserve">Dylid dinistrio copïau papur yn ddiogel.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2DC9225" w14:textId="77777777" w:rsidR="00A36B80" w:rsidRPr="00071952" w:rsidRDefault="00A36B80" w:rsidP="00A36B80">
      <w:pPr>
        <w:spacing w:line="276" w:lineRule="auto"/>
        <w:rPr>
          <w:rFonts w:cs="Arial"/>
          <w:lang w:val="cy-GB"/>
        </w:rPr>
      </w:pPr>
    </w:p>
    <w:p w14:paraId="12DF908D" w14:textId="77777777" w:rsidR="00A36B80" w:rsidRPr="00071952" w:rsidRDefault="00A36B80" w:rsidP="00A36B80">
      <w:pPr>
        <w:spacing w:line="276" w:lineRule="auto"/>
        <w:rPr>
          <w:rFonts w:cs="Arial"/>
          <w:lang w:val="cy-GB"/>
        </w:rPr>
      </w:pPr>
      <w:r w:rsidRPr="00071952">
        <w:rPr>
          <w:noProof/>
          <w:lang w:val="cy-GB"/>
        </w:rPr>
        <mc:AlternateContent>
          <mc:Choice Requires="wps">
            <w:drawing>
              <wp:inline distT="0" distB="0" distL="0" distR="0" wp14:anchorId="0A177105" wp14:editId="40578EAE">
                <wp:extent cx="6192520" cy="755374"/>
                <wp:effectExtent l="0" t="0" r="17780" b="26035"/>
                <wp:docPr id="11" name="Rectangle: Rounded Corner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2520" cy="75537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612B2" w14:textId="77777777" w:rsidR="00A36B80" w:rsidRPr="003C5F88" w:rsidRDefault="00A36B80" w:rsidP="00A36B8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3C5F88">
                              <w:rPr>
                                <w:lang w:val="es-ES"/>
                              </w:rPr>
                              <w:t>Ar ôl cwblhau, dylid cadw’r dudalen hon mewn lleoliad diogel am gyfnod o:</w:t>
                            </w:r>
                          </w:p>
                          <w:p w14:paraId="2937E366" w14:textId="77777777" w:rsidR="00A36B80" w:rsidRDefault="00A36B80" w:rsidP="00A36B80">
                            <w:pPr>
                              <w:jc w:val="center"/>
                            </w:pPr>
                            <w:r w:rsidRPr="003C5F88"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mewnosod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cyfnod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A177105" id="Rectangle: Rounded Corners 11" o:spid="_x0000_s1027" style="width:487.6pt;height: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" fillcolor="#d8d8d8 [2732]" strokeweight="1pt">
                <v:stroke joinstyle="miter"/>
                <v:textbox>
                  <w:txbxContent>
                    <w:p w14:paraId="06F612B2" w14:textId="77777777" w:rsidR="00A36B80" w:rsidRPr="003C5F88" w:rsidRDefault="00A36B80" w:rsidP="00A36B80">
                      <w:pPr>
                        <w:jc w:val="center"/>
                        <w:rPr>
                          <w:lang w:val="es-ES"/>
                        </w:rPr>
                      </w:pPr>
                      <w:r w:rsidRPr="003C5F88">
                        <w:rPr>
                          <w:lang w:val="es-ES"/>
                        </w:rPr>
                        <w:t>Ar ôl cwblhau, dylid cadw’r dudalen hon mewn lleoliad diogel am gyfnod o:</w:t>
                      </w:r>
                    </w:p>
                    <w:p w14:paraId="2937E366" w14:textId="77777777" w:rsidR="00A36B80" w:rsidRDefault="00A36B80" w:rsidP="00A36B80">
                      <w:pPr>
                        <w:jc w:val="center"/>
                      </w:pPr>
                      <w:r w:rsidRPr="003C5F88">
                        <w:rPr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</w:rPr>
                        <w:t>mewnosod</w:t>
                      </w:r>
                      <w:proofErr w:type="spellEnd"/>
                      <w:r>
                        <w:rPr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</w:rPr>
                        <w:t>cyfnod</w:t>
                      </w:r>
                      <w:proofErr w:type="spellEnd"/>
                    </w:p>
                  </w:txbxContent>
                </v:textbox>
                <w10:anchorlock/>
              </v:roundrect>
            </w:pict>
          </mc:Fallback>
        </mc:AlternateContent>
      </w:r>
    </w:p>
    <w:bookmarkEnd w:id="13"/>
    <w:bookmarkEnd w:id="14"/>
    <w:p w14:paraId="25B9357C" w14:textId="77777777" w:rsidR="00A36B80" w:rsidRPr="00071952" w:rsidRDefault="00A36B80" w:rsidP="00A36B80">
      <w:pPr>
        <w:pStyle w:val="Heading3"/>
        <w:rPr>
          <w:rFonts w:cs="Arial"/>
          <w:lang w:val="cy-GB"/>
        </w:rPr>
      </w:pPr>
      <w:r w:rsidRPr="00071952">
        <w:rPr>
          <w:lang w:val="cy-GB"/>
        </w:rPr>
        <w:t>Defnydd o Ddelweddau Digidol/Fideo</w:t>
      </w:r>
    </w:p>
    <w:p w14:paraId="4D459BBB" w14:textId="77777777" w:rsidR="00A36B80" w:rsidRPr="00071952" w:rsidRDefault="00A36B80" w:rsidP="00A36B80">
      <w:pPr>
        <w:rPr>
          <w:lang w:val="cy-GB"/>
        </w:rPr>
      </w:pPr>
      <w:r w:rsidRPr="00071952">
        <w:rPr>
          <w:lang w:val="cy-GB"/>
        </w:rPr>
        <w:t xml:space="preserve">Mae rhai gweithgareddau lle nad yw’r ysgol yn defnyddio caniatâd fel sail ar gyfer prosesu data eich plentyn. Rydym yn tynnu lluniau/fideos o’r plant at ddibenion cofnodi a thracio cynnydd disgyblion o dan [ee </w:t>
      </w:r>
      <w:r w:rsidRPr="00071952">
        <w:rPr>
          <w:i/>
          <w:iCs/>
          <w:lang w:val="cy-GB"/>
        </w:rPr>
        <w:t>Deddf Addysg 1996</w:t>
      </w:r>
      <w:r w:rsidRPr="00071952">
        <w:rPr>
          <w:lang w:val="cy-GB"/>
        </w:rPr>
        <w:t>] ac yn casglu tystiolaeth at ddibenion asesu. Caiff y rhain eu cadw mewn lleoliadau diogel yn yr ysgol a’u dinistrio yn unol â’n polisi cadw. Efallai y bydd hefyd angen i ni rannu’r ffeiliau hyn â thrydydd partïon, fel [</w:t>
      </w:r>
      <w:r w:rsidRPr="00071952">
        <w:rPr>
          <w:i/>
          <w:iCs/>
          <w:lang w:val="cy-GB"/>
        </w:rPr>
        <w:t>Nodwch weithwyr proffesiynol/trydydd partïon a allai fod yn derbyn neu’n cyfrannu, os yw hynny'n berthnasol</w:t>
      </w:r>
      <w:r w:rsidRPr="00071952">
        <w:rPr>
          <w:lang w:val="cy-GB"/>
        </w:rPr>
        <w:t xml:space="preserve">]. Mae manylion pellach ar gael yn hysbysiad preifatrwydd yr ysgol. </w:t>
      </w:r>
    </w:p>
    <w:p w14:paraId="02742BEE" w14:textId="77777777" w:rsidR="00A36B80" w:rsidRPr="00071952" w:rsidRDefault="00A36B80" w:rsidP="00A36B80">
      <w:pPr>
        <w:rPr>
          <w:lang w:val="cy-GB"/>
        </w:rPr>
      </w:pPr>
      <w:r w:rsidRPr="00071952">
        <w:rPr>
          <w:lang w:val="cy-GB"/>
        </w:rPr>
        <w:t xml:space="preserve">Ar adegau eraill, efallai y bydd yr ysgol yn dymuno cyhoeddi lluniau a/neu fideos o ddisgyblion mewn dogfennau cyhoeddus fel prosbectws yr ysgol, ein tudalennau cyfryngau cymdeithasol (ee Twitter) a’r wefan, eu harddangos o amgylch yr ysgol, ac mewn cyhoeddiadau cymunedol fel papurau newydd lleol. Cyhoeddir pob delwedd gan dalu sylw llawn i warchod ac amddiffyn plant, a dim ond gyda’ch caniatâd chi. </w:t>
      </w:r>
    </w:p>
    <w:p w14:paraId="3DC5F884" w14:textId="77777777" w:rsidR="00A36B80" w:rsidRPr="00071952" w:rsidRDefault="00A36B80" w:rsidP="00A36B80">
      <w:pPr>
        <w:rPr>
          <w:lang w:val="cy-GB"/>
        </w:rPr>
      </w:pPr>
      <w:r w:rsidRPr="00071952">
        <w:rPr>
          <w:lang w:val="cy-GB"/>
        </w:rPr>
        <w:t xml:space="preserve">Bydd yr ysgol yn cydymffurfio â'r cyfreithiau diogelu data ac yn gofyn am ganiatâd rhieni/gofalwyr cyn cyhoeddi lluniau o aelodau'r ysgol. Pan fydd delweddau yn cael eu cyhoeddi, byddwn hefyd yn sicrhau nad oes modd adnabod y dysgwr yn ôl eu henwau. </w:t>
      </w:r>
    </w:p>
    <w:p w14:paraId="6EDBBC7D" w14:textId="77777777" w:rsidR="00A36B80" w:rsidRPr="00071952" w:rsidRDefault="00A36B80" w:rsidP="00A36B80">
      <w:pPr>
        <w:rPr>
          <w:lang w:val="cy-GB"/>
        </w:rPr>
      </w:pPr>
      <w:r w:rsidRPr="00071952">
        <w:rPr>
          <w:lang w:val="cy-GB"/>
        </w:rPr>
        <w:t>Sylwer y gallwch dynnu’ch caniatâd yn ôl ar unrhyw adeg. Os oes gennych chi unrhyw ymholiadau neu’n dymuno adolygu neu dynnu’ch caniatâd yn ôl, cysylltwch â’r ysgol.</w:t>
      </w:r>
    </w:p>
    <w:p w14:paraId="7EDB04C3" w14:textId="77777777" w:rsidR="00A36B80" w:rsidRPr="00071952" w:rsidRDefault="00A36B80" w:rsidP="00A36B80">
      <w:pPr>
        <w:rPr>
          <w:lang w:val="cy-GB"/>
        </w:rPr>
      </w:pPr>
      <w:r w:rsidRPr="00071952">
        <w:rPr>
          <w:lang w:val="cy-GB"/>
        </w:rPr>
        <w:t xml:space="preserve">Yn unol ag arweiniad gan Swyddfa'r Comisiynydd Gwybodaeth, mae croeso i rieni/gofalwyr dynnu lluniau digidol/fideo o'u plant yn nigwyddiadau'r ysgol ar gyfer defnydd personol (gan nad yw'r fath ddefnydd yn cael ei grybwyll yn y Ddeddf Diogelu Data 2018). I barchu preifatrwydd pawb neu eu hamddiffyn mewn rhai achosion, ni ddylai’r delweddau hyn gael </w:t>
      </w:r>
      <w:r w:rsidRPr="00071952">
        <w:rPr>
          <w:lang w:val="cy-GB"/>
        </w:rPr>
        <w:lastRenderedPageBreak/>
        <w:t>eu cyhoeddi/gwneud yn gyhoeddus ar wefannau rhwydweithio cymdeithasol, ac ni ddylai rhieni/gofalwyr wneud sylw ar unrhyw weithgareddau sy'n cynnwys delweddau digidol/fideo o ddysgwyr eraill.</w:t>
      </w:r>
    </w:p>
    <w:p w14:paraId="3352A8B3" w14:textId="77777777" w:rsidR="00A36B80" w:rsidRPr="00071952" w:rsidRDefault="00A36B80" w:rsidP="00A36B80">
      <w:pPr>
        <w:rPr>
          <w:lang w:val="cy-GB"/>
        </w:rPr>
      </w:pPr>
      <w:r w:rsidRPr="00071952">
        <w:rPr>
          <w:lang w:val="cy-GB"/>
        </w:rPr>
        <w:t>Gofynnir i rieni/gofalwyr lofnodi’r ffurflen caniatâd isod i ganiatáu i’r ysgol dynnu a defnyddio delweddau o'u plant ac i ddangos eu bod yn cytuno iddynt wneud hynny.</w:t>
      </w:r>
    </w:p>
    <w:p w14:paraId="051E983F" w14:textId="77777777" w:rsidR="00A36B80" w:rsidRPr="00071952" w:rsidRDefault="00A36B80" w:rsidP="00A36B80">
      <w:pPr>
        <w:spacing w:after="200" w:line="276" w:lineRule="auto"/>
        <w:jc w:val="left"/>
        <w:rPr>
          <w:rStyle w:val="BlueText"/>
          <w:rFonts w:cs="Arial"/>
          <w:lang w:val="cy-GB"/>
        </w:rPr>
      </w:pPr>
      <w:r w:rsidRPr="00071952">
        <w:rPr>
          <w:lang w:val="cy-GB"/>
        </w:rPr>
        <w:br w:type="page"/>
      </w:r>
    </w:p>
    <w:p w14:paraId="01C36BBA" w14:textId="77777777" w:rsidR="00A36B80" w:rsidRPr="00071952" w:rsidRDefault="00A36B80" w:rsidP="00A36B80">
      <w:pPr>
        <w:pStyle w:val="GridBlue"/>
        <w:rPr>
          <w:rStyle w:val="BlueText"/>
          <w:lang w:val="cy-GB"/>
        </w:rPr>
      </w:pPr>
      <w:r w:rsidRPr="00071952">
        <w:rPr>
          <w:rStyle w:val="BlueText"/>
          <w:lang w:val="cy-GB"/>
        </w:rPr>
        <w:lastRenderedPageBreak/>
        <w:t>Gan fod yr ysgol yn casglu data personol drwy gyflwyno’r ffurflen hon, dylai roi gwybod i rieni/gofalwyr sut bydd yn cael ei defnyddio a’i storio: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490"/>
      </w:tblGrid>
      <w:tr w:rsidR="00A36B80" w:rsidRPr="00071952" w14:paraId="1FEA01FD" w14:textId="77777777" w:rsidTr="00FF4221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72F2" w14:textId="77777777" w:rsidR="00A36B80" w:rsidRPr="00071952" w:rsidRDefault="00A36B80" w:rsidP="00FF4221">
            <w:pPr>
              <w:pStyle w:val="GridBlue"/>
              <w:rPr>
                <w:rStyle w:val="BlueText"/>
                <w:b/>
                <w:bCs/>
                <w:lang w:val="cy-GB"/>
              </w:rPr>
            </w:pPr>
            <w:r w:rsidRPr="00071952">
              <w:rPr>
                <w:rStyle w:val="BlueText"/>
                <w:b/>
                <w:lang w:val="cy-GB"/>
              </w:rPr>
              <w:t>Y ffurflen hon (electronig neu wedi’i hargraffu)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867A" w14:textId="77777777" w:rsidR="00A36B80" w:rsidRPr="00071952" w:rsidRDefault="00A36B80" w:rsidP="00FF4221">
            <w:pPr>
              <w:pStyle w:val="GridBlue"/>
              <w:rPr>
                <w:rStyle w:val="BlueText"/>
                <w:b/>
                <w:bCs/>
                <w:lang w:val="cy-GB"/>
              </w:rPr>
            </w:pPr>
            <w:r w:rsidRPr="00071952">
              <w:rPr>
                <w:rStyle w:val="BlueText"/>
                <w:b/>
                <w:lang w:val="cy-GB"/>
              </w:rPr>
              <w:t>Y delweddau</w:t>
            </w:r>
          </w:p>
        </w:tc>
      </w:tr>
      <w:tr w:rsidR="00A36B80" w:rsidRPr="003C5F88" w14:paraId="2F65AB64" w14:textId="77777777" w:rsidTr="00FF4221">
        <w:trPr>
          <w:trHeight w:val="1534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1090" w14:textId="77777777" w:rsidR="00A36B80" w:rsidRPr="00071952" w:rsidRDefault="00A36B80" w:rsidP="00FF4221">
            <w:pPr>
              <w:pStyle w:val="GridBlue"/>
              <w:rPr>
                <w:rStyle w:val="BlueText"/>
                <w:lang w:val="cy-GB"/>
              </w:rPr>
            </w:pPr>
            <w:r w:rsidRPr="00071952">
              <w:rPr>
                <w:rStyle w:val="BlueText"/>
                <w:lang w:val="cy-GB"/>
              </w:rPr>
              <w:t>Bydd yr ysgol yn cadw’r ffurflen caniatâd am gyfnod o 1 flwyddyn academaidd. Caiff caniatâd i gyhoeddi ffotograffau/delweddau ei adnewyddu bob blwyddyn.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535C" w14:textId="77777777" w:rsidR="00A36B80" w:rsidRPr="00071952" w:rsidRDefault="00A36B80" w:rsidP="00FF4221">
            <w:pPr>
              <w:pStyle w:val="GridBlue"/>
              <w:rPr>
                <w:rStyle w:val="BlueText"/>
                <w:lang w:val="cy-GB"/>
              </w:rPr>
            </w:pPr>
            <w:r w:rsidRPr="00071952">
              <w:rPr>
                <w:rStyle w:val="BlueText"/>
                <w:lang w:val="cy-GB"/>
              </w:rPr>
              <w:t>Ble gallai’r delweddau gael eu cyhoeddi. Er enghraifft: Twitter, Facebook, gwefan yr ysgol, y wasg leol, ac ati (gweler yr adran berthnasol ar y ffurflen isod)</w:t>
            </w:r>
          </w:p>
        </w:tc>
      </w:tr>
      <w:tr w:rsidR="00A36B80" w:rsidRPr="003C5F88" w14:paraId="5396735E" w14:textId="77777777" w:rsidTr="00FF4221">
        <w:trPr>
          <w:trHeight w:val="455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F34B" w14:textId="77777777" w:rsidR="00A36B80" w:rsidRPr="00071952" w:rsidRDefault="00A36B80" w:rsidP="00FF4221">
            <w:pPr>
              <w:pStyle w:val="GridBlue"/>
              <w:rPr>
                <w:rStyle w:val="BlueText"/>
                <w:lang w:val="cy-GB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6786" w14:textId="77777777" w:rsidR="00A36B80" w:rsidRPr="00071952" w:rsidRDefault="00A36B80" w:rsidP="00FF4221">
            <w:pPr>
              <w:pStyle w:val="GridBlue"/>
              <w:rPr>
                <w:rStyle w:val="BlueText"/>
                <w:lang w:val="cy-GB"/>
              </w:rPr>
            </w:pPr>
            <w:r w:rsidRPr="00071952">
              <w:rPr>
                <w:rStyle w:val="BlueText"/>
                <w:lang w:val="cy-GB"/>
              </w:rPr>
              <w:t>Pwy fydd yn gallu cael gweld y delweddau.</w:t>
            </w:r>
          </w:p>
        </w:tc>
      </w:tr>
      <w:tr w:rsidR="00A36B80" w:rsidRPr="003C5F88" w14:paraId="6483F926" w14:textId="77777777" w:rsidTr="00FF4221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C85F" w14:textId="77777777" w:rsidR="00A36B80" w:rsidRPr="00071952" w:rsidRDefault="00A36B80" w:rsidP="00FF4221">
            <w:pPr>
              <w:pStyle w:val="GridBlue"/>
              <w:rPr>
                <w:rStyle w:val="BlueText"/>
                <w:lang w:val="cy-GB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BB93" w14:textId="77777777" w:rsidR="00A36B80" w:rsidRPr="00071952" w:rsidRDefault="00A36B80" w:rsidP="00FF4221">
            <w:pPr>
              <w:pStyle w:val="GridBlue"/>
              <w:rPr>
                <w:rStyle w:val="BlueText"/>
                <w:lang w:val="cy-GB"/>
              </w:rPr>
            </w:pPr>
            <w:r w:rsidRPr="00071952">
              <w:rPr>
                <w:rStyle w:val="BlueText"/>
                <w:lang w:val="cy-GB"/>
              </w:rPr>
              <w:t>Ble bydd y delweddau’n cael eu cadw.</w:t>
            </w:r>
          </w:p>
        </w:tc>
      </w:tr>
      <w:tr w:rsidR="00A36B80" w:rsidRPr="00071952" w14:paraId="49943569" w14:textId="77777777" w:rsidTr="00FF4221">
        <w:trPr>
          <w:trHeight w:val="56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25A9" w14:textId="77777777" w:rsidR="00A36B80" w:rsidRPr="00071952" w:rsidRDefault="00A36B80" w:rsidP="00FF4221">
            <w:pPr>
              <w:pStyle w:val="GridBlue"/>
              <w:rPr>
                <w:rStyle w:val="BlueText"/>
                <w:lang w:val="cy-GB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8BBA" w14:textId="77777777" w:rsidR="00A36B80" w:rsidRPr="00071952" w:rsidRDefault="00A36B80" w:rsidP="00FF4221">
            <w:pPr>
              <w:pStyle w:val="GridBlue"/>
              <w:rPr>
                <w:rStyle w:val="BlueText"/>
                <w:lang w:val="cy-GB"/>
              </w:rPr>
            </w:pPr>
            <w:r w:rsidRPr="00071952">
              <w:rPr>
                <w:rStyle w:val="BlueText"/>
                <w:lang w:val="cy-GB"/>
              </w:rPr>
              <w:t>Am ba mor hir bydd y delweddau’n cael eu cadw.</w:t>
            </w:r>
          </w:p>
        </w:tc>
      </w:tr>
      <w:tr w:rsidR="00A36B80" w:rsidRPr="003C5F88" w14:paraId="78C2D58A" w14:textId="77777777" w:rsidTr="00FF4221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EAFD" w14:textId="77777777" w:rsidR="00A36B80" w:rsidRPr="00071952" w:rsidRDefault="00A36B80" w:rsidP="00FF4221">
            <w:pPr>
              <w:pStyle w:val="GridBlue"/>
              <w:rPr>
                <w:rStyle w:val="BlueText"/>
                <w:lang w:val="cy-GB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D0B0" w14:textId="77777777" w:rsidR="00A36B80" w:rsidRPr="00071952" w:rsidRDefault="00A36B80" w:rsidP="00FF4221">
            <w:pPr>
              <w:pStyle w:val="GridBlue"/>
              <w:rPr>
                <w:rStyle w:val="BlueText"/>
                <w:lang w:val="cy-GB"/>
              </w:rPr>
            </w:pPr>
            <w:r w:rsidRPr="00071952">
              <w:rPr>
                <w:rStyle w:val="BlueText"/>
                <w:lang w:val="cy-GB"/>
              </w:rPr>
              <w:t>Sut bydd y delweddau’n cael eu dinistrio.</w:t>
            </w:r>
          </w:p>
        </w:tc>
      </w:tr>
      <w:tr w:rsidR="00A36B80" w:rsidRPr="003C5F88" w14:paraId="59D499FC" w14:textId="77777777" w:rsidTr="00FF4221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F4A9" w14:textId="77777777" w:rsidR="00A36B80" w:rsidRPr="00071952" w:rsidRDefault="00A36B80" w:rsidP="00FF4221">
            <w:pPr>
              <w:pStyle w:val="GridBlue"/>
              <w:rPr>
                <w:rStyle w:val="BlueText"/>
                <w:lang w:val="cy-GB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D608" w14:textId="77777777" w:rsidR="00A36B80" w:rsidRPr="00071952" w:rsidRDefault="00A36B80" w:rsidP="00FF4221">
            <w:pPr>
              <w:pStyle w:val="GridBlue"/>
              <w:rPr>
                <w:rStyle w:val="BlueText"/>
                <w:lang w:val="cy-GB"/>
              </w:rPr>
            </w:pPr>
            <w:r w:rsidRPr="00071952">
              <w:rPr>
                <w:rStyle w:val="BlueText"/>
                <w:lang w:val="cy-GB"/>
              </w:rPr>
              <w:t>Sut mae modd gwneud cais am ddileu’r delweddau.</w:t>
            </w:r>
          </w:p>
          <w:p w14:paraId="0873B432" w14:textId="77777777" w:rsidR="00A36B80" w:rsidRPr="00071952" w:rsidRDefault="00A36B80" w:rsidP="00FF4221">
            <w:pPr>
              <w:pStyle w:val="GridBlue"/>
              <w:rPr>
                <w:rStyle w:val="BlueText"/>
                <w:lang w:val="cy-GB"/>
              </w:rPr>
            </w:pPr>
            <w:r w:rsidRPr="00071952">
              <w:rPr>
                <w:rStyle w:val="BlueText"/>
                <w:lang w:val="cy-GB"/>
              </w:rPr>
              <w:t>Dylai Rhieni/Gofalwyr nodi bod modd gweld gwefannau ledled y Byd, ac nid yn y Deyrnas Unedig yn unig lle mae cyfraith diogelu data’r DU/UE yn berthnasol. Ni all yr ysgol reoli delweddau a gwybodaeth pan fyddant yn cael eu copïo oddi ar y wefan.</w:t>
            </w:r>
          </w:p>
        </w:tc>
      </w:tr>
    </w:tbl>
    <w:p w14:paraId="4C243EC0" w14:textId="77777777" w:rsidR="00A36B80" w:rsidRPr="00071952" w:rsidRDefault="00A36B80" w:rsidP="00A36B80">
      <w:pPr>
        <w:rPr>
          <w:rFonts w:ascii="Gotham Medium" w:eastAsiaTheme="majorEastAsia" w:hAnsi="Gotham Medium" w:cs="Arial"/>
          <w:bCs/>
          <w:color w:val="000000" w:themeColor="text1"/>
          <w:spacing w:val="-6"/>
          <w:sz w:val="26"/>
          <w:lang w:val="cy-GB"/>
        </w:rPr>
      </w:pPr>
      <w:r w:rsidRPr="00071952">
        <w:rPr>
          <w:lang w:val="cy-GB"/>
        </w:rPr>
        <w:t xml:space="preserve"> </w:t>
      </w:r>
    </w:p>
    <w:p w14:paraId="2DC4538F" w14:textId="77777777" w:rsidR="008E13B5" w:rsidRDefault="008E13B5">
      <w:pPr>
        <w:spacing w:after="160" w:line="259" w:lineRule="auto"/>
        <w:jc w:val="left"/>
        <w:rPr>
          <w:rFonts w:ascii="Gotham Medium" w:eastAsiaTheme="majorEastAsia" w:hAnsi="Gotham Medium" w:cstheme="majorBidi"/>
          <w:bCs/>
          <w:color w:val="000000" w:themeColor="text1"/>
          <w:spacing w:val="-6"/>
          <w:sz w:val="26"/>
          <w:lang w:val="cy-GB"/>
        </w:rPr>
      </w:pPr>
      <w:bookmarkStart w:id="15" w:name="_Toc448407793"/>
      <w:bookmarkStart w:id="16" w:name="_Toc25747665"/>
      <w:r>
        <w:rPr>
          <w:lang w:val="cy-GB"/>
        </w:rPr>
        <w:br w:type="page"/>
      </w:r>
    </w:p>
    <w:p w14:paraId="25881C4D" w14:textId="437655BF" w:rsidR="00A36B80" w:rsidRPr="00071952" w:rsidRDefault="00A36B80" w:rsidP="00A36B80">
      <w:pPr>
        <w:pStyle w:val="Heading3"/>
        <w:rPr>
          <w:rFonts w:cs="Arial"/>
          <w:lang w:val="cy-GB"/>
        </w:rPr>
      </w:pPr>
      <w:r w:rsidRPr="00071952">
        <w:rPr>
          <w:lang w:val="cy-GB"/>
        </w:rPr>
        <w:lastRenderedPageBreak/>
        <w:t>Ffurflen Caniatâd Delweddau Digidol/Fideo</w:t>
      </w:r>
      <w:bookmarkEnd w:id="15"/>
      <w:bookmarkEnd w:id="16"/>
    </w:p>
    <w:p w14:paraId="71B27390" w14:textId="77777777" w:rsidR="00A36B80" w:rsidRPr="00071952" w:rsidRDefault="00A36B80" w:rsidP="00A36B80">
      <w:pPr>
        <w:rPr>
          <w:rFonts w:cs="Arial"/>
          <w:lang w:val="cy-GB"/>
        </w:rPr>
      </w:pPr>
    </w:p>
    <w:p w14:paraId="660840FD" w14:textId="77777777" w:rsidR="00A36B80" w:rsidRPr="00071952" w:rsidRDefault="00A36B80" w:rsidP="00A36B80">
      <w:pPr>
        <w:pStyle w:val="Heading3"/>
        <w:rPr>
          <w:u w:val="dotted"/>
          <w:lang w:val="cy-GB"/>
        </w:rPr>
      </w:pPr>
      <w:r w:rsidRPr="00071952">
        <w:rPr>
          <w:lang w:val="cy-GB"/>
        </w:rPr>
        <w:t>Enw’r Rhiant/Gofalwr:</w:t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lang w:val="cy-GB"/>
        </w:rPr>
        <w:t>Enw(</w:t>
      </w:r>
      <w:proofErr w:type="spellStart"/>
      <w:r w:rsidRPr="00071952">
        <w:rPr>
          <w:lang w:val="cy-GB"/>
        </w:rPr>
        <w:t>au</w:t>
      </w:r>
      <w:proofErr w:type="spellEnd"/>
      <w:r w:rsidRPr="00071952">
        <w:rPr>
          <w:lang w:val="cy-GB"/>
        </w:rPr>
        <w:t>)’r Dysgwr(</w:t>
      </w:r>
      <w:proofErr w:type="spellStart"/>
      <w:r w:rsidRPr="00071952">
        <w:rPr>
          <w:lang w:val="cy-GB"/>
        </w:rPr>
        <w:t>wyr</w:t>
      </w:r>
      <w:proofErr w:type="spellEnd"/>
      <w:r w:rsidRPr="00071952">
        <w:rPr>
          <w:lang w:val="cy-GB"/>
        </w:rPr>
        <w:t>):</w:t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</w:p>
    <w:p w14:paraId="65B2167B" w14:textId="77777777" w:rsidR="00A36B80" w:rsidRPr="00071952" w:rsidRDefault="00A36B80" w:rsidP="00A36B80">
      <w:pPr>
        <w:rPr>
          <w:lang w:val="cy-GB"/>
        </w:rPr>
      </w:pPr>
    </w:p>
    <w:tbl>
      <w:tblPr>
        <w:tblStyle w:val="TableGrid"/>
        <w:tblW w:w="5236" w:type="pct"/>
        <w:tblLook w:val="04A0" w:firstRow="1" w:lastRow="0" w:firstColumn="1" w:lastColumn="0" w:noHBand="0" w:noVBand="1"/>
      </w:tblPr>
      <w:tblGrid>
        <w:gridCol w:w="6635"/>
        <w:gridCol w:w="1286"/>
        <w:gridCol w:w="1521"/>
      </w:tblGrid>
      <w:tr w:rsidR="003C5F88" w:rsidRPr="003C5F88" w14:paraId="355BA11E" w14:textId="77777777" w:rsidTr="003C5F88">
        <w:trPr>
          <w:trHeight w:val="306"/>
        </w:trPr>
        <w:tc>
          <w:tcPr>
            <w:tcW w:w="6635" w:type="dxa"/>
            <w:hideMark/>
          </w:tcPr>
          <w:p w14:paraId="7C154E16" w14:textId="77777777" w:rsidR="003C5F88" w:rsidRPr="00071952" w:rsidRDefault="003C5F88" w:rsidP="00FF4221">
            <w:pPr>
              <w:pStyle w:val="Heading3"/>
            </w:pPr>
            <w:r w:rsidRPr="00071952">
              <w:t>Disgrifiad o’r defnydd o Ffotograffau neu Ddelweddau</w:t>
            </w:r>
          </w:p>
        </w:tc>
        <w:tc>
          <w:tcPr>
            <w:tcW w:w="1286" w:type="dxa"/>
            <w:vAlign w:val="center"/>
            <w:hideMark/>
          </w:tcPr>
          <w:p w14:paraId="14E4F57C" w14:textId="204ED7EA" w:rsidR="003C5F88" w:rsidRPr="00071952" w:rsidRDefault="003C5F88" w:rsidP="00FF4221">
            <w:pPr>
              <w:pStyle w:val="Heading3"/>
              <w:jc w:val="center"/>
            </w:pPr>
          </w:p>
        </w:tc>
        <w:tc>
          <w:tcPr>
            <w:tcW w:w="1521" w:type="dxa"/>
            <w:vAlign w:val="center"/>
          </w:tcPr>
          <w:p w14:paraId="5861A74A" w14:textId="4F629B19" w:rsidR="003C5F88" w:rsidRPr="00071952" w:rsidRDefault="003C5F88" w:rsidP="00FF4221">
            <w:pPr>
              <w:pStyle w:val="Heading3"/>
              <w:jc w:val="center"/>
            </w:pPr>
          </w:p>
        </w:tc>
      </w:tr>
      <w:tr w:rsidR="00A36B80" w:rsidRPr="00071952" w14:paraId="14A2724E" w14:textId="77777777" w:rsidTr="003C5F88">
        <w:trPr>
          <w:trHeight w:val="777"/>
        </w:trPr>
        <w:tc>
          <w:tcPr>
            <w:tcW w:w="6635" w:type="dxa"/>
            <w:vAlign w:val="center"/>
            <w:hideMark/>
          </w:tcPr>
          <w:p w14:paraId="1740D092" w14:textId="77777777" w:rsidR="00A36B80" w:rsidRPr="00071952" w:rsidRDefault="00A36B80" w:rsidP="00FF4221">
            <w:pPr>
              <w:pStyle w:val="NoSpacing"/>
            </w:pPr>
            <w:r w:rsidRPr="00071952">
              <w:t xml:space="preserve">Rwy’n cytuno i ffotograffau/fideos gael eu tynnu o’m plentyn yn ystod gweithgareddau’r ysgol i’w defnyddio </w:t>
            </w:r>
            <w:r w:rsidRPr="00071952">
              <w:rPr>
                <w:u w:val="single"/>
              </w:rPr>
              <w:t>ar fyrddau arddangos neu waliau o amgylch yr ysgol.</w:t>
            </w:r>
          </w:p>
        </w:tc>
        <w:tc>
          <w:tcPr>
            <w:tcW w:w="1286" w:type="dxa"/>
            <w:vAlign w:val="center"/>
            <w:hideMark/>
          </w:tcPr>
          <w:p w14:paraId="2C8E2E42" w14:textId="77777777" w:rsidR="00A36B80" w:rsidRPr="00071952" w:rsidRDefault="00E42B9B" w:rsidP="00FF4221">
            <w:pPr>
              <w:pStyle w:val="NoSpacing"/>
              <w:jc w:val="center"/>
              <w:rPr>
                <w:sz w:val="28"/>
              </w:rPr>
            </w:pPr>
            <w:sdt>
              <w:sdtPr>
                <w:rPr>
                  <w:sz w:val="28"/>
                </w:rPr>
                <w:id w:val="-170362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B80" w:rsidRPr="00071952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A36B80" w:rsidRPr="00071952">
              <w:rPr>
                <w:sz w:val="28"/>
              </w:rPr>
              <w:t xml:space="preserve"> Ydw</w:t>
            </w:r>
          </w:p>
        </w:tc>
        <w:tc>
          <w:tcPr>
            <w:tcW w:w="1521" w:type="dxa"/>
            <w:vAlign w:val="center"/>
            <w:hideMark/>
          </w:tcPr>
          <w:p w14:paraId="65915CD0" w14:textId="77777777" w:rsidR="00A36B80" w:rsidRPr="00071952" w:rsidRDefault="00E42B9B" w:rsidP="00FF4221">
            <w:pPr>
              <w:pStyle w:val="NoSpacing"/>
              <w:jc w:val="center"/>
              <w:rPr>
                <w:sz w:val="28"/>
              </w:rPr>
            </w:pPr>
            <w:sdt>
              <w:sdtPr>
                <w:rPr>
                  <w:sz w:val="28"/>
                </w:rPr>
                <w:id w:val="153176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B80" w:rsidRPr="00071952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A36B80" w:rsidRPr="00071952">
              <w:rPr>
                <w:sz w:val="28"/>
              </w:rPr>
              <w:t xml:space="preserve"> Nac ydw</w:t>
            </w:r>
          </w:p>
        </w:tc>
      </w:tr>
      <w:tr w:rsidR="00A36B80" w:rsidRPr="00071952" w14:paraId="2C7D6D38" w14:textId="77777777" w:rsidTr="003C5F88">
        <w:trPr>
          <w:trHeight w:val="614"/>
        </w:trPr>
        <w:tc>
          <w:tcPr>
            <w:tcW w:w="6635" w:type="dxa"/>
            <w:vAlign w:val="center"/>
            <w:hideMark/>
          </w:tcPr>
          <w:p w14:paraId="3707CC8A" w14:textId="77777777" w:rsidR="00A36B80" w:rsidRPr="00071952" w:rsidRDefault="00A36B80" w:rsidP="00FF4221">
            <w:pPr>
              <w:pStyle w:val="NoSpacing"/>
              <w:rPr>
                <w:sz w:val="24"/>
              </w:rPr>
            </w:pPr>
            <w:r w:rsidRPr="00071952">
              <w:t xml:space="preserve">Rwy’n cytuno i ffotograffau/fideos gael eu tynnu o’m plentyn yn ystod gweithgareddau’r ysgol i’w defnyddio </w:t>
            </w:r>
            <w:r w:rsidRPr="00071952">
              <w:rPr>
                <w:u w:val="single"/>
              </w:rPr>
              <w:t>mewn cyhoeddiadau wedi’u hargraffu gan yr ysgol.</w:t>
            </w:r>
          </w:p>
        </w:tc>
        <w:tc>
          <w:tcPr>
            <w:tcW w:w="1286" w:type="dxa"/>
            <w:vAlign w:val="center"/>
            <w:hideMark/>
          </w:tcPr>
          <w:p w14:paraId="413E986F" w14:textId="77777777" w:rsidR="00A36B80" w:rsidRPr="00071952" w:rsidRDefault="00E42B9B" w:rsidP="00FF4221">
            <w:pPr>
              <w:pStyle w:val="NoSpacing"/>
              <w:jc w:val="center"/>
              <w:rPr>
                <w:sz w:val="28"/>
              </w:rPr>
            </w:pPr>
            <w:sdt>
              <w:sdtPr>
                <w:rPr>
                  <w:sz w:val="28"/>
                </w:rPr>
                <w:id w:val="-171148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B80" w:rsidRPr="00071952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A36B80" w:rsidRPr="00071952">
              <w:rPr>
                <w:sz w:val="28"/>
              </w:rPr>
              <w:t xml:space="preserve"> Ydw</w:t>
            </w:r>
          </w:p>
        </w:tc>
        <w:tc>
          <w:tcPr>
            <w:tcW w:w="1521" w:type="dxa"/>
            <w:vAlign w:val="center"/>
            <w:hideMark/>
          </w:tcPr>
          <w:p w14:paraId="196AAD0C" w14:textId="77777777" w:rsidR="00A36B80" w:rsidRPr="00071952" w:rsidRDefault="00E42B9B" w:rsidP="00FF4221">
            <w:pPr>
              <w:pStyle w:val="NoSpacing"/>
              <w:jc w:val="center"/>
              <w:rPr>
                <w:sz w:val="28"/>
              </w:rPr>
            </w:pPr>
            <w:sdt>
              <w:sdtPr>
                <w:rPr>
                  <w:sz w:val="28"/>
                </w:rPr>
                <w:id w:val="-162868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B80" w:rsidRPr="00071952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A36B80" w:rsidRPr="00071952">
              <w:rPr>
                <w:sz w:val="28"/>
              </w:rPr>
              <w:t xml:space="preserve"> Nac Ydw</w:t>
            </w:r>
          </w:p>
        </w:tc>
      </w:tr>
      <w:tr w:rsidR="00A36B80" w:rsidRPr="00071952" w14:paraId="020CC3C8" w14:textId="77777777" w:rsidTr="003C5F88">
        <w:trPr>
          <w:trHeight w:val="795"/>
        </w:trPr>
        <w:tc>
          <w:tcPr>
            <w:tcW w:w="6635" w:type="dxa"/>
            <w:vAlign w:val="center"/>
            <w:hideMark/>
          </w:tcPr>
          <w:p w14:paraId="62D3B83C" w14:textId="77777777" w:rsidR="00A36B80" w:rsidRPr="00071952" w:rsidRDefault="00A36B80" w:rsidP="00FF4221">
            <w:pPr>
              <w:pStyle w:val="NoSpacing"/>
              <w:rPr>
                <w:sz w:val="24"/>
              </w:rPr>
            </w:pPr>
            <w:r w:rsidRPr="00071952">
              <w:t xml:space="preserve">Rwy’n cytuno i ffotograffau/fideos gael eu tynnu o’m plentyn yn ystod gweithgareddau’r ysgol i’w defnyddio </w:t>
            </w:r>
            <w:r w:rsidRPr="00071952">
              <w:rPr>
                <w:u w:val="single"/>
              </w:rPr>
              <w:t>ar sianeli digidol yr ysgol (ee gwefannau, cyfryngau cymdeithasol).</w:t>
            </w:r>
          </w:p>
        </w:tc>
        <w:tc>
          <w:tcPr>
            <w:tcW w:w="1286" w:type="dxa"/>
            <w:vAlign w:val="center"/>
            <w:hideMark/>
          </w:tcPr>
          <w:p w14:paraId="6F4FCD28" w14:textId="77777777" w:rsidR="00A36B80" w:rsidRPr="00071952" w:rsidRDefault="00E42B9B" w:rsidP="00FF4221">
            <w:pPr>
              <w:pStyle w:val="NoSpacing"/>
              <w:jc w:val="center"/>
              <w:rPr>
                <w:sz w:val="28"/>
              </w:rPr>
            </w:pPr>
            <w:sdt>
              <w:sdtPr>
                <w:rPr>
                  <w:sz w:val="28"/>
                </w:rPr>
                <w:id w:val="-208512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B80" w:rsidRPr="00071952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A36B80" w:rsidRPr="00071952">
              <w:rPr>
                <w:sz w:val="28"/>
              </w:rPr>
              <w:t xml:space="preserve"> Ydw</w:t>
            </w:r>
          </w:p>
        </w:tc>
        <w:tc>
          <w:tcPr>
            <w:tcW w:w="1521" w:type="dxa"/>
            <w:vAlign w:val="center"/>
            <w:hideMark/>
          </w:tcPr>
          <w:p w14:paraId="637E5EEE" w14:textId="77777777" w:rsidR="00A36B80" w:rsidRPr="00071952" w:rsidRDefault="00E42B9B" w:rsidP="00FF4221">
            <w:pPr>
              <w:pStyle w:val="NoSpacing"/>
              <w:jc w:val="center"/>
              <w:rPr>
                <w:sz w:val="28"/>
              </w:rPr>
            </w:pPr>
            <w:sdt>
              <w:sdtPr>
                <w:rPr>
                  <w:sz w:val="28"/>
                </w:rPr>
                <w:id w:val="-211474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B80" w:rsidRPr="00071952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A36B80" w:rsidRPr="00071952">
              <w:rPr>
                <w:sz w:val="28"/>
              </w:rPr>
              <w:t xml:space="preserve"> Nac ydw</w:t>
            </w:r>
          </w:p>
        </w:tc>
      </w:tr>
      <w:tr w:rsidR="00A36B80" w:rsidRPr="00071952" w14:paraId="5E60D451" w14:textId="77777777" w:rsidTr="003C5F88">
        <w:trPr>
          <w:trHeight w:val="948"/>
        </w:trPr>
        <w:tc>
          <w:tcPr>
            <w:tcW w:w="6635" w:type="dxa"/>
            <w:vAlign w:val="center"/>
            <w:hideMark/>
          </w:tcPr>
          <w:p w14:paraId="3EBF71AD" w14:textId="77777777" w:rsidR="00A36B80" w:rsidRPr="00071952" w:rsidRDefault="00A36B80" w:rsidP="00FF4221">
            <w:pPr>
              <w:pStyle w:val="NoSpacing"/>
              <w:rPr>
                <w:sz w:val="24"/>
              </w:rPr>
            </w:pPr>
            <w:r w:rsidRPr="00071952">
              <w:t xml:space="preserve">Rwy’n cytuno i ffotograffau/fideos gael eu tynnu o’m plentyn yn ystod gweithgareddau’r ysgol a’u </w:t>
            </w:r>
            <w:r w:rsidRPr="00071952">
              <w:rPr>
                <w:u w:val="single"/>
              </w:rPr>
              <w:t xml:space="preserve">defnyddio mewn cyfryngau lleol neu genedlaethol (ee papurau newydd neu ymddangosiadau ar y teledu). </w:t>
            </w:r>
          </w:p>
        </w:tc>
        <w:tc>
          <w:tcPr>
            <w:tcW w:w="1286" w:type="dxa"/>
            <w:vAlign w:val="center"/>
            <w:hideMark/>
          </w:tcPr>
          <w:p w14:paraId="5178BF28" w14:textId="77777777" w:rsidR="00A36B80" w:rsidRPr="00071952" w:rsidRDefault="00E42B9B" w:rsidP="00FF4221">
            <w:pPr>
              <w:pStyle w:val="NoSpacing"/>
              <w:jc w:val="center"/>
              <w:rPr>
                <w:sz w:val="28"/>
              </w:rPr>
            </w:pPr>
            <w:sdt>
              <w:sdtPr>
                <w:rPr>
                  <w:sz w:val="28"/>
                </w:rPr>
                <w:id w:val="-126322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B80" w:rsidRPr="00071952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A36B80" w:rsidRPr="00071952">
              <w:rPr>
                <w:sz w:val="28"/>
              </w:rPr>
              <w:t xml:space="preserve"> Ydw</w:t>
            </w:r>
          </w:p>
        </w:tc>
        <w:tc>
          <w:tcPr>
            <w:tcW w:w="1521" w:type="dxa"/>
            <w:vAlign w:val="center"/>
            <w:hideMark/>
          </w:tcPr>
          <w:p w14:paraId="204A530D" w14:textId="77777777" w:rsidR="00A36B80" w:rsidRPr="00071952" w:rsidRDefault="00E42B9B" w:rsidP="00FF4221">
            <w:pPr>
              <w:pStyle w:val="NoSpacing"/>
              <w:jc w:val="center"/>
              <w:rPr>
                <w:sz w:val="28"/>
              </w:rPr>
            </w:pPr>
            <w:sdt>
              <w:sdtPr>
                <w:rPr>
                  <w:sz w:val="28"/>
                </w:rPr>
                <w:id w:val="98342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B80" w:rsidRPr="00071952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A36B80" w:rsidRPr="00071952">
              <w:rPr>
                <w:sz w:val="28"/>
              </w:rPr>
              <w:t xml:space="preserve"> Nac ydw</w:t>
            </w:r>
          </w:p>
        </w:tc>
      </w:tr>
    </w:tbl>
    <w:p w14:paraId="43BE02EA" w14:textId="77777777" w:rsidR="00A36B80" w:rsidRPr="00071952" w:rsidRDefault="00A36B80" w:rsidP="00A36B80">
      <w:pPr>
        <w:jc w:val="center"/>
        <w:rPr>
          <w:rFonts w:ascii="Arial" w:hAnsi="Arial" w:cs="Arial"/>
          <w:b/>
          <w:sz w:val="28"/>
          <w:lang w:val="cy-GB"/>
        </w:rPr>
      </w:pPr>
      <w:r w:rsidRPr="00071952">
        <w:rPr>
          <w:b/>
          <w:sz w:val="28"/>
          <w:lang w:val="cy-GB"/>
        </w:rPr>
        <w:t>NEU</w:t>
      </w:r>
    </w:p>
    <w:tbl>
      <w:tblPr>
        <w:tblStyle w:val="TableGrid"/>
        <w:tblW w:w="5163" w:type="pct"/>
        <w:tblLook w:val="04A0" w:firstRow="1" w:lastRow="0" w:firstColumn="1" w:lastColumn="0" w:noHBand="0" w:noVBand="1"/>
      </w:tblPr>
      <w:tblGrid>
        <w:gridCol w:w="6640"/>
        <w:gridCol w:w="1287"/>
        <w:gridCol w:w="1383"/>
      </w:tblGrid>
      <w:tr w:rsidR="00A36B80" w:rsidRPr="00071952" w14:paraId="1D4B1534" w14:textId="77777777" w:rsidTr="00FF4221">
        <w:trPr>
          <w:trHeight w:val="784"/>
        </w:trPr>
        <w:tc>
          <w:tcPr>
            <w:tcW w:w="7222" w:type="dxa"/>
            <w:vAlign w:val="center"/>
            <w:hideMark/>
          </w:tcPr>
          <w:p w14:paraId="6B829C87" w14:textId="77777777" w:rsidR="00A36B80" w:rsidRPr="00071952" w:rsidRDefault="00A36B80" w:rsidP="00FF4221">
            <w:pPr>
              <w:pStyle w:val="NoSpacing"/>
              <w:rPr>
                <w:sz w:val="24"/>
              </w:rPr>
            </w:pPr>
            <w:r w:rsidRPr="00071952">
              <w:rPr>
                <w:u w:val="single"/>
              </w:rPr>
              <w:t>Nid wyf</w:t>
            </w:r>
            <w:r w:rsidRPr="00071952">
              <w:t xml:space="preserve"> yn dymuno i unrhyw ffotograffau/fideos gael eu tynnu o’m plentyn at y dibenion a amlinellir uchod. </w:t>
            </w:r>
          </w:p>
        </w:tc>
        <w:tc>
          <w:tcPr>
            <w:tcW w:w="1357" w:type="dxa"/>
            <w:vAlign w:val="center"/>
            <w:hideMark/>
          </w:tcPr>
          <w:p w14:paraId="0CBBD8DD" w14:textId="77777777" w:rsidR="00A36B80" w:rsidRPr="00071952" w:rsidRDefault="00E42B9B" w:rsidP="00FF4221">
            <w:pPr>
              <w:pStyle w:val="NoSpacing"/>
              <w:jc w:val="center"/>
              <w:rPr>
                <w:sz w:val="28"/>
              </w:rPr>
            </w:pPr>
            <w:sdt>
              <w:sdtPr>
                <w:rPr>
                  <w:sz w:val="28"/>
                </w:rPr>
                <w:id w:val="103608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B80" w:rsidRPr="00071952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A36B80" w:rsidRPr="00071952">
              <w:rPr>
                <w:sz w:val="28"/>
              </w:rPr>
              <w:t xml:space="preserve"> Ydw</w:t>
            </w:r>
          </w:p>
        </w:tc>
        <w:tc>
          <w:tcPr>
            <w:tcW w:w="1481" w:type="dxa"/>
            <w:vAlign w:val="center"/>
            <w:hideMark/>
          </w:tcPr>
          <w:p w14:paraId="1D7B4677" w14:textId="77777777" w:rsidR="00A36B80" w:rsidRPr="00071952" w:rsidRDefault="00E42B9B" w:rsidP="00FF4221">
            <w:pPr>
              <w:pStyle w:val="NoSpacing"/>
              <w:jc w:val="center"/>
              <w:rPr>
                <w:sz w:val="28"/>
              </w:rPr>
            </w:pPr>
            <w:sdt>
              <w:sdtPr>
                <w:rPr>
                  <w:sz w:val="28"/>
                </w:rPr>
                <w:id w:val="26057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B80" w:rsidRPr="00071952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A36B80" w:rsidRPr="00071952">
              <w:t xml:space="preserve"> Nac ydw</w:t>
            </w:r>
          </w:p>
        </w:tc>
      </w:tr>
    </w:tbl>
    <w:p w14:paraId="4DC3C57E" w14:textId="77777777" w:rsidR="00682483" w:rsidRDefault="00682483" w:rsidP="00682483">
      <w:pPr>
        <w:rPr>
          <w:lang w:val="cy-GB"/>
        </w:rPr>
      </w:pPr>
    </w:p>
    <w:p w14:paraId="19D13B7D" w14:textId="742F184A" w:rsidR="00A36B80" w:rsidRPr="00071952" w:rsidRDefault="00A36B80" w:rsidP="00A36B80">
      <w:pPr>
        <w:pStyle w:val="Heading3"/>
        <w:rPr>
          <w:lang w:val="cy-GB"/>
        </w:rPr>
      </w:pPr>
      <w:r w:rsidRPr="00071952">
        <w:rPr>
          <w:lang w:val="cy-GB"/>
        </w:rPr>
        <w:t>Llofnodwyd:</w:t>
      </w:r>
      <w:r w:rsidRPr="00071952">
        <w:rPr>
          <w:lang w:val="cy-GB"/>
        </w:rPr>
        <w:tab/>
      </w:r>
      <w:r w:rsidRPr="00071952">
        <w:rPr>
          <w:lang w:val="cy-GB"/>
        </w:rPr>
        <w:tab/>
      </w:r>
      <w:r w:rsidRPr="00071952">
        <w:rPr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</w:p>
    <w:p w14:paraId="282C5267" w14:textId="77777777" w:rsidR="00682483" w:rsidRDefault="00A36B80" w:rsidP="00A36B80">
      <w:pPr>
        <w:pStyle w:val="Heading3"/>
        <w:rPr>
          <w:u w:val="dotted"/>
          <w:lang w:val="cy-GB"/>
        </w:rPr>
      </w:pPr>
      <w:r w:rsidRPr="00071952">
        <w:rPr>
          <w:lang w:val="cy-GB"/>
        </w:rPr>
        <w:t>Dyddiad:</w:t>
      </w:r>
      <w:r w:rsidRPr="00071952">
        <w:rPr>
          <w:lang w:val="cy-GB"/>
        </w:rPr>
        <w:tab/>
      </w:r>
      <w:r w:rsidRPr="00071952">
        <w:rPr>
          <w:lang w:val="cy-GB"/>
        </w:rPr>
        <w:tab/>
      </w:r>
      <w:r w:rsidRPr="00071952">
        <w:rPr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</w:p>
    <w:p w14:paraId="155F011F" w14:textId="77777777" w:rsidR="00682483" w:rsidRDefault="00682483" w:rsidP="00682483">
      <w:pPr>
        <w:rPr>
          <w:lang w:val="cy-GB"/>
        </w:rPr>
      </w:pPr>
    </w:p>
    <w:p w14:paraId="0AE3F7AA" w14:textId="4761FE21" w:rsidR="00A36B80" w:rsidRPr="00071952" w:rsidRDefault="00A36B80" w:rsidP="00682483">
      <w:pPr>
        <w:rPr>
          <w:lang w:val="cy-GB"/>
        </w:rPr>
      </w:pPr>
      <w:r w:rsidRPr="00071952">
        <w:rPr>
          <w:noProof/>
          <w:lang w:val="cy-GB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097616" wp14:editId="580411C4">
                <wp:simplePos x="0" y="0"/>
                <wp:positionH relativeFrom="column">
                  <wp:posOffset>-40005</wp:posOffset>
                </wp:positionH>
                <wp:positionV relativeFrom="paragraph">
                  <wp:posOffset>440690</wp:posOffset>
                </wp:positionV>
                <wp:extent cx="6191885" cy="1574165"/>
                <wp:effectExtent l="0" t="0" r="0" b="6985"/>
                <wp:wrapTight wrapText="bothSides">
                  <wp:wrapPolygon edited="0">
                    <wp:start x="465" y="0"/>
                    <wp:lineTo x="0" y="1307"/>
                    <wp:lineTo x="0" y="19343"/>
                    <wp:lineTo x="199" y="20912"/>
                    <wp:lineTo x="399" y="21434"/>
                    <wp:lineTo x="21133" y="21434"/>
                    <wp:lineTo x="21531" y="19866"/>
                    <wp:lineTo x="21531" y="1307"/>
                    <wp:lineTo x="21066" y="0"/>
                    <wp:lineTo x="465" y="0"/>
                  </wp:wrapPolygon>
                </wp:wrapTight>
                <wp:docPr id="9" name="Rectangle: Rounded Corner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885" cy="1574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B8463" w14:textId="77777777" w:rsidR="00A36B80" w:rsidRDefault="00A36B80" w:rsidP="00A36B80">
                            <w:r>
                              <w:t>Mae croeso i rieni/gofalwyr dynnu lluniau digidol/fideo o'u plant yn nigwyddiadau'r ysgol ar gyfer defnydd personol (gan nad yw'r fath ddefnydd yn cael ei grybwyll yn y Cyfreithiau Diogelu Data). Fodd bynnag, i barchu preifatrwydd pawb (neu eu hamddiffyn mewn rhai achosion) ni ddylai’r delweddau hyn gael eu cyhoeddi/gwneud yn gyhoeddus ar wefannau rhwydweithio cymdeithasol, ac ni ddylai rhieni/gofalwyr wneud sylw ar unrhyw weithgareddau sy'n cynnwys delweddau digidol/fideo o ddysgwyr eraill.</w:t>
                            </w:r>
                          </w:p>
                          <w:p w14:paraId="1AB2BCFB" w14:textId="77777777" w:rsidR="00A36B80" w:rsidRDefault="00A36B80" w:rsidP="00A36B80">
                            <w:pPr>
                              <w:tabs>
                                <w:tab w:val="left" w:pos="2268"/>
                              </w:tabs>
                              <w:rPr>
                                <w:rFonts w:asciiTheme="minorHAnsi" w:hAnsiTheme="minorHAns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97616" id="Rectangle: Rounded Corners 9" o:spid="_x0000_s1028" style="position:absolute;left:0;text-align:left;margin-left:-3.15pt;margin-top:34.7pt;width:487.55pt;height:12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" fillcolor="#d8d8d8 [2732]" stroked="f">
                <v:stroke joinstyle="miter"/>
                <v:textbox>
                  <w:txbxContent>
                    <w:p w14:paraId="601B8463" w14:textId="77777777" w:rsidR="00A36B80" w:rsidRDefault="00A36B80" w:rsidP="00A36B80">
                      <w:r>
                        <w:t>Mae croeso i rieni/gofalwyr dynnu lluniau digidol/fideo o'u plant yn nigwyddiadau'r ysgol ar gyfer defnydd personol (gan nad yw'r fath ddefnydd yn cael ei grybwyll yn y Cyfreithiau Diogelu Data). Fodd bynnag, i barchu preifatrwydd pawb (neu eu hamddiffyn mewn rhai achosion) ni ddylai’r delweddau hyn gael eu cyhoeddi/gwneud yn gyhoeddus ar wefannau rhwydweithio cymdeithasol, ac ni ddylai rhieni/gofalwyr wneud sylw ar unrhyw weithgareddau sy'n cynnwys delweddau digidol/fideo o ddysgwyr eraill.</w:t>
                      </w:r>
                    </w:p>
                    <w:p w14:paraId="1AB2BCFB" w14:textId="77777777" w:rsidR="00A36B80" w:rsidRDefault="00A36B80" w:rsidP="00A36B80">
                      <w:pPr>
                        <w:tabs>
                          <w:tab w:val="left" w:pos="2268"/>
                        </w:tabs>
                        <w:rPr>
                          <w:rFonts w:asciiTheme="minorHAnsi" w:hAnsiTheme="minorHAnsi"/>
                          <w:bCs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bookmarkStart w:id="17" w:name="_Toc448407794"/>
      <w:bookmarkStart w:id="18" w:name="_Toc25747666"/>
    </w:p>
    <w:p w14:paraId="66A0F2A6" w14:textId="77777777" w:rsidR="00A36B80" w:rsidRPr="00071952" w:rsidRDefault="00A36B80" w:rsidP="00A36B80">
      <w:pPr>
        <w:spacing w:after="200" w:line="276" w:lineRule="auto"/>
        <w:jc w:val="left"/>
        <w:rPr>
          <w:rFonts w:ascii="Gotham Medium" w:eastAsiaTheme="majorEastAsia" w:hAnsi="Gotham Medium" w:cs="Arial"/>
          <w:bCs/>
          <w:color w:val="000000" w:themeColor="text1"/>
          <w:spacing w:val="-6"/>
          <w:sz w:val="26"/>
          <w:lang w:val="cy-GB"/>
        </w:rPr>
      </w:pPr>
      <w:r w:rsidRPr="00071952">
        <w:rPr>
          <w:lang w:val="cy-GB"/>
        </w:rPr>
        <w:br w:type="page"/>
      </w:r>
    </w:p>
    <w:p w14:paraId="4789A57E" w14:textId="77777777" w:rsidR="00A36B80" w:rsidRPr="00071952" w:rsidRDefault="00A36B80" w:rsidP="00A36B80">
      <w:pPr>
        <w:pStyle w:val="Heading3"/>
        <w:rPr>
          <w:rFonts w:cs="Arial"/>
          <w:lang w:val="cy-GB"/>
        </w:rPr>
      </w:pPr>
      <w:r w:rsidRPr="00071952">
        <w:rPr>
          <w:lang w:val="cy-GB"/>
        </w:rPr>
        <w:lastRenderedPageBreak/>
        <w:t xml:space="preserve">Defnyddio Systemau'r Cwmwl </w:t>
      </w:r>
      <w:bookmarkEnd w:id="17"/>
      <w:bookmarkEnd w:id="18"/>
    </w:p>
    <w:p w14:paraId="069EAECA" w14:textId="77777777" w:rsidR="00A36B80" w:rsidRPr="00071952" w:rsidRDefault="00A36B80" w:rsidP="00A36B80">
      <w:pPr>
        <w:pStyle w:val="GridBlue"/>
        <w:rPr>
          <w:rStyle w:val="BlueText"/>
          <w:lang w:val="cy-GB"/>
        </w:rPr>
      </w:pPr>
      <w:r w:rsidRPr="00071952">
        <w:rPr>
          <w:rStyle w:val="BlueText"/>
          <w:lang w:val="cy-GB"/>
        </w:rPr>
        <w:t xml:space="preserve">Yng Nghymru, mae pob dysgwr yn gallu mynd i Hwb drwy ei gyfrif personol. Er mwyn creu cyfrif, caiff data personol ei rannu rhwng yr ysgol a Hwb. Mae defnyddio data personol fel hyn yn cael ei ystyried yn dasg gyhoeddus at ddibenion diogelu data. Mae hyn yn golygu nad oes angen cydsyniad er mwyn i ddysgwr gael cyfrif Hwb a chyrchu’r adnoddau a’r gwasanaethau ar y llwyfan hwn. Gellir cael mwy o fanylion yng </w:t>
      </w:r>
      <w:hyperlink r:id="rId7" w:history="1">
        <w:r w:rsidRPr="00071952">
          <w:rPr>
            <w:rStyle w:val="Hyperlink"/>
            <w:lang w:val="cy-GB"/>
          </w:rPr>
          <w:t>nghanolfan cymeradwyo Hwb</w:t>
        </w:r>
      </w:hyperlink>
      <w:r w:rsidRPr="00071952">
        <w:rPr>
          <w:rStyle w:val="BlueText"/>
          <w:lang w:val="cy-GB"/>
        </w:rPr>
        <w:t>.</w:t>
      </w:r>
    </w:p>
    <w:p w14:paraId="10A430F6" w14:textId="77777777" w:rsidR="00A36B80" w:rsidRPr="00071952" w:rsidRDefault="00A36B80" w:rsidP="00A36B80">
      <w:pPr>
        <w:pStyle w:val="GridBlue"/>
        <w:rPr>
          <w:rStyle w:val="BlueText"/>
          <w:lang w:val="cy-GB"/>
        </w:rPr>
      </w:pPr>
      <w:r w:rsidRPr="00071952">
        <w:rPr>
          <w:rStyle w:val="BlueText"/>
          <w:lang w:val="cy-GB"/>
        </w:rPr>
        <w:t xml:space="preserve">Dylai ysgolion sy’n defnyddio gwasanaethau lletya eraill yn y cwmwl asesu’r risg o rannu data personol gydag unrhyw drydydd parti arall a dylent nodi’r sail gyfreithlon gywir ar gyfer rhannu’r data hwn. Mae’n debygol y bydd angen caniatâd rhiant/gofalwr er mwyn creu cyfrif. Dylai ysgolion ystyried effaith dibynnu ar gydsyniad fel y sail gyfreithlon os ystyrir bod y gwasanaeth yn hanfodol i ddarparu addysg. Os bydd caniatâd yn cael ei dynnu’n ôl ac nad oes modd cyrchu’r gwasanaeth mwyach, dylai’r ysgol ystyried a fyddai hyn yn cael effaith negyddol ar addysg y dysgwyr? </w:t>
      </w:r>
    </w:p>
    <w:p w14:paraId="05F6FBFA" w14:textId="77777777" w:rsidR="00A36B80" w:rsidRPr="00071952" w:rsidRDefault="00A36B80" w:rsidP="00A36B80">
      <w:pPr>
        <w:pStyle w:val="GridBlue"/>
        <w:rPr>
          <w:lang w:val="cy-GB"/>
        </w:rPr>
      </w:pPr>
      <w:r w:rsidRPr="00071952">
        <w:rPr>
          <w:rStyle w:val="BlueText"/>
          <w:lang w:val="cy-GB"/>
        </w:rPr>
        <w:t>Efallai y bydd ysgolion yn dymuno cynnwys ffurflen syml i gasglu unrhyw gydsyniad angenrheidiol yma.</w:t>
      </w:r>
    </w:p>
    <w:p w14:paraId="6F2D588B" w14:textId="77777777" w:rsidR="00A36B80" w:rsidRPr="00071952" w:rsidRDefault="00A36B80" w:rsidP="00A36B80">
      <w:pPr>
        <w:pStyle w:val="Heading3"/>
        <w:rPr>
          <w:rFonts w:cs="Arial"/>
          <w:sz w:val="24"/>
          <w:lang w:val="cy-GB"/>
        </w:rPr>
      </w:pPr>
      <w:bookmarkStart w:id="19" w:name="_Toc448407795"/>
      <w:bookmarkStart w:id="20" w:name="_Toc25747667"/>
      <w:r w:rsidRPr="00071952">
        <w:rPr>
          <w:lang w:val="cy-GB"/>
        </w:rPr>
        <w:t xml:space="preserve">Defnyddio Systemau </w:t>
      </w:r>
      <w:proofErr w:type="spellStart"/>
      <w:r w:rsidRPr="00071952">
        <w:rPr>
          <w:lang w:val="cy-GB"/>
        </w:rPr>
        <w:t>Biometrig</w:t>
      </w:r>
      <w:bookmarkEnd w:id="19"/>
      <w:proofErr w:type="spellEnd"/>
      <w:r w:rsidRPr="00071952">
        <w:rPr>
          <w:lang w:val="cy-GB"/>
        </w:rPr>
        <w:t xml:space="preserve"> yng Nghymru a Lloegr</w:t>
      </w:r>
      <w:bookmarkEnd w:id="20"/>
    </w:p>
    <w:p w14:paraId="39AACB93" w14:textId="77777777" w:rsidR="00A36B80" w:rsidRPr="00071952" w:rsidRDefault="00A36B80" w:rsidP="00A36B80">
      <w:pPr>
        <w:pStyle w:val="GridBlue"/>
        <w:rPr>
          <w:rStyle w:val="BlueText"/>
          <w:lang w:val="cy-GB"/>
        </w:rPr>
      </w:pPr>
      <w:r w:rsidRPr="00071952">
        <w:rPr>
          <w:rStyle w:val="BlueText"/>
          <w:lang w:val="cy-GB"/>
        </w:rPr>
        <w:t xml:space="preserve">Os bydd yr ysgol yn defnyddio systemau </w:t>
      </w:r>
      <w:proofErr w:type="spellStart"/>
      <w:r w:rsidRPr="00071952">
        <w:rPr>
          <w:rStyle w:val="BlueText"/>
          <w:lang w:val="cy-GB"/>
        </w:rPr>
        <w:t>biometrig</w:t>
      </w:r>
      <w:proofErr w:type="spellEnd"/>
      <w:r w:rsidRPr="00071952">
        <w:rPr>
          <w:rStyle w:val="BlueText"/>
          <w:lang w:val="cy-GB"/>
        </w:rPr>
        <w:t xml:space="preserve"> (ee technolegau adnabod olion bysedd/cledrau dwylo) i adnabod plant at ddibenion mynediad, cofnodi presenoldeb, codi tâl, benthyciadau llyfrgell ac ati, dylid (o dan ddeddfwriaeth Diogelu Data a "Diogelu </w:t>
      </w:r>
      <w:proofErr w:type="spellStart"/>
      <w:r w:rsidRPr="00071952">
        <w:rPr>
          <w:rStyle w:val="BlueText"/>
          <w:lang w:val="cy-GB"/>
        </w:rPr>
        <w:t>Rhyddidau</w:t>
      </w:r>
      <w:proofErr w:type="spellEnd"/>
      <w:r w:rsidRPr="00071952">
        <w:rPr>
          <w:rStyle w:val="BlueText"/>
          <w:lang w:val="cy-GB"/>
        </w:rPr>
        <w:t xml:space="preserve">") gofyn am ganiatâd rhiant neu ofalwr. </w:t>
      </w:r>
    </w:p>
    <w:p w14:paraId="6850A2A3" w14:textId="77777777" w:rsidR="00A36B80" w:rsidRPr="00071952" w:rsidRDefault="00A36B80" w:rsidP="00A36B80">
      <w:pPr>
        <w:rPr>
          <w:rStyle w:val="GridBlueChar"/>
          <w:lang w:val="cy-GB"/>
        </w:rPr>
      </w:pPr>
      <w:r w:rsidRPr="00071952">
        <w:rPr>
          <w:lang w:val="cy-GB"/>
        </w:rPr>
        <w:t xml:space="preserve">Mae’r ysgol yn defnyddio systemau </w:t>
      </w:r>
      <w:proofErr w:type="spellStart"/>
      <w:r w:rsidRPr="00071952">
        <w:rPr>
          <w:lang w:val="cy-GB"/>
        </w:rPr>
        <w:t>biometrig</w:t>
      </w:r>
      <w:proofErr w:type="spellEnd"/>
      <w:r w:rsidRPr="00071952">
        <w:rPr>
          <w:lang w:val="cy-GB"/>
        </w:rPr>
        <w:t xml:space="preserve"> i adnabod plant unigol trwy’r dulliau canlynol</w:t>
      </w:r>
      <w:r w:rsidRPr="00071952">
        <w:rPr>
          <w:rStyle w:val="BlueText"/>
          <w:lang w:val="cy-GB"/>
        </w:rPr>
        <w:t xml:space="preserve"> </w:t>
      </w:r>
      <w:r w:rsidRPr="00071952">
        <w:rPr>
          <w:rStyle w:val="GridBlueChar"/>
          <w:lang w:val="cy-GB"/>
        </w:rPr>
        <w:t xml:space="preserve">(dylai’r ysgol ddisgrifio yma sut mae’n defnyddio’r system </w:t>
      </w:r>
      <w:proofErr w:type="spellStart"/>
      <w:r w:rsidRPr="00071952">
        <w:rPr>
          <w:rStyle w:val="GridBlueChar"/>
          <w:lang w:val="cy-GB"/>
        </w:rPr>
        <w:t>fiometrig</w:t>
      </w:r>
      <w:proofErr w:type="spellEnd"/>
      <w:r w:rsidRPr="00071952">
        <w:rPr>
          <w:rStyle w:val="GridBlueChar"/>
          <w:lang w:val="cy-GB"/>
        </w:rPr>
        <w:t>).</w:t>
      </w:r>
    </w:p>
    <w:p w14:paraId="787C380E" w14:textId="77777777" w:rsidR="00A36B80" w:rsidRPr="00071952" w:rsidRDefault="00A36B80" w:rsidP="00A36B80">
      <w:pPr>
        <w:rPr>
          <w:rFonts w:cs="Arial"/>
          <w:shd w:val="clear" w:color="auto" w:fill="FFFFFF"/>
          <w:lang w:val="cy-GB"/>
        </w:rPr>
      </w:pPr>
      <w:r w:rsidRPr="00071952">
        <w:rPr>
          <w:shd w:val="clear" w:color="auto" w:fill="FFFFFF"/>
          <w:lang w:val="cy-GB"/>
        </w:rPr>
        <w:t xml:space="preserve">Mae gan dechnolegau </w:t>
      </w:r>
      <w:proofErr w:type="spellStart"/>
      <w:r w:rsidRPr="00071952">
        <w:rPr>
          <w:shd w:val="clear" w:color="auto" w:fill="FFFFFF"/>
          <w:lang w:val="cy-GB"/>
        </w:rPr>
        <w:t>biometrig</w:t>
      </w:r>
      <w:proofErr w:type="spellEnd"/>
      <w:r w:rsidRPr="00071952">
        <w:rPr>
          <w:shd w:val="clear" w:color="auto" w:fill="FFFFFF"/>
          <w:lang w:val="cy-GB"/>
        </w:rPr>
        <w:t xml:space="preserve"> fanteision penodol o gymharu â systemau adnabod awtomatig eraill, am nad oes yn rhaid i ddysgwyr gofio dod ag unrhyw beth gyda nhw </w:t>
      </w:r>
      <w:r w:rsidRPr="00071952">
        <w:rPr>
          <w:rStyle w:val="GridBlueChar"/>
          <w:lang w:val="cy-GB"/>
        </w:rPr>
        <w:t>(i’r ffreutur neu lyfrgell yr ysgol)</w:t>
      </w:r>
      <w:r w:rsidRPr="00071952">
        <w:rPr>
          <w:shd w:val="clear" w:color="auto" w:fill="FFFFFF"/>
          <w:lang w:val="cy-GB"/>
        </w:rPr>
        <w:t xml:space="preserve"> ac felly ni fyddant yn gallu colli unrhyw beth, megis cerdyn allwedd. </w:t>
      </w:r>
    </w:p>
    <w:p w14:paraId="507F600E" w14:textId="77777777" w:rsidR="00A36B80" w:rsidRPr="00071952" w:rsidRDefault="00A36B80" w:rsidP="00A36B80">
      <w:pPr>
        <w:rPr>
          <w:rFonts w:cs="Arial"/>
          <w:lang w:val="cy-GB"/>
        </w:rPr>
      </w:pPr>
      <w:r w:rsidRPr="00071952">
        <w:rPr>
          <w:lang w:val="cy-GB"/>
        </w:rPr>
        <w:t>Mae’r ysgol wedi cwblhau Asesiad o’r Effaith ar Breifatrwydd Data ac y mae'n hyderus bod y defnydd o dechnolegau o’r fath yn effeithiol ac wedi’i gyfiawnhau yng nghyd-destun yr ysgol. Darllenwch isod i gael rhagor o wybodaeth:</w:t>
      </w:r>
    </w:p>
    <w:p w14:paraId="4194D360" w14:textId="77777777" w:rsidR="00A36B80" w:rsidRPr="00071952" w:rsidRDefault="00A36B80" w:rsidP="00A36B80">
      <w:pPr>
        <w:spacing w:after="200" w:line="276" w:lineRule="auto"/>
        <w:jc w:val="left"/>
        <w:rPr>
          <w:rStyle w:val="BlueText"/>
          <w:rFonts w:cs="Arial"/>
          <w:color w:val="1762AB"/>
          <w:lang w:val="cy-GB"/>
        </w:rPr>
      </w:pPr>
      <w:r w:rsidRPr="00071952">
        <w:rPr>
          <w:lang w:val="cy-GB"/>
        </w:rPr>
        <w:br w:type="page"/>
      </w:r>
    </w:p>
    <w:p w14:paraId="057DDEFF" w14:textId="77777777" w:rsidR="00A36B80" w:rsidRPr="00071952" w:rsidRDefault="00A36B80" w:rsidP="00A36B80">
      <w:pPr>
        <w:pStyle w:val="GridBlue"/>
        <w:rPr>
          <w:rStyle w:val="BlueText"/>
          <w:lang w:val="cy-GB"/>
        </w:rPr>
      </w:pPr>
      <w:r w:rsidRPr="00071952">
        <w:rPr>
          <w:rStyle w:val="BlueText"/>
          <w:lang w:val="cy-GB"/>
        </w:rPr>
        <w:lastRenderedPageBreak/>
        <w:t>Gan fod yr ysgol yn casglu data personol categori arbennig ac yn *dilëwch fel y bo’n briodol* rhannu hyn â thrydydd parti, dylai roi gwybod am y canlynol i’r rhieni/gofalwyr: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2"/>
        <w:gridCol w:w="4624"/>
      </w:tblGrid>
      <w:tr w:rsidR="00A36B80" w:rsidRPr="003C5F88" w14:paraId="3F96E967" w14:textId="77777777" w:rsidTr="00FF42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9D4D" w14:textId="77777777" w:rsidR="00A36B80" w:rsidRPr="00071952" w:rsidRDefault="00A36B80" w:rsidP="00FF4221">
            <w:pPr>
              <w:pStyle w:val="GridBlue"/>
              <w:jc w:val="left"/>
              <w:rPr>
                <w:rStyle w:val="BlueText"/>
                <w:lang w:val="cy-GB"/>
              </w:rPr>
            </w:pPr>
            <w:r w:rsidRPr="00071952">
              <w:rPr>
                <w:rStyle w:val="BlueText"/>
                <w:lang w:val="cy-GB"/>
              </w:rPr>
              <w:t>Y ffurflen hon (electronig neu wedi’i hargraffu)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6371" w14:textId="77777777" w:rsidR="00A36B80" w:rsidRPr="00071952" w:rsidRDefault="00A36B80" w:rsidP="00FF4221">
            <w:pPr>
              <w:pStyle w:val="GridBlue"/>
              <w:jc w:val="left"/>
              <w:rPr>
                <w:rStyle w:val="BlueText"/>
                <w:lang w:val="cy-GB"/>
              </w:rPr>
            </w:pPr>
            <w:r w:rsidRPr="00071952">
              <w:rPr>
                <w:rStyle w:val="BlueText"/>
                <w:lang w:val="cy-GB"/>
              </w:rPr>
              <w:t>Y data sy’n cael ei rannu â’r darparwr gwasanaeth</w:t>
            </w:r>
          </w:p>
        </w:tc>
      </w:tr>
      <w:tr w:rsidR="00A36B80" w:rsidRPr="003C5F88" w14:paraId="44611547" w14:textId="77777777" w:rsidTr="00FF4221">
        <w:trPr>
          <w:trHeight w:val="50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D7EE" w14:textId="77777777" w:rsidR="00A36B80" w:rsidRPr="00071952" w:rsidRDefault="00A36B80" w:rsidP="00FF4221">
            <w:pPr>
              <w:pStyle w:val="GridBlue"/>
              <w:rPr>
                <w:rStyle w:val="BlueText"/>
                <w:lang w:val="cy-GB"/>
              </w:rPr>
            </w:pPr>
            <w:r w:rsidRPr="00071952">
              <w:rPr>
                <w:rStyle w:val="BlueText"/>
                <w:lang w:val="cy-GB"/>
              </w:rPr>
              <w:t>Pwy fydd yn gallu gweld y ffurflen hon.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9230" w14:textId="77777777" w:rsidR="00A36B80" w:rsidRPr="00071952" w:rsidRDefault="00A36B80" w:rsidP="00FF4221">
            <w:pPr>
              <w:pStyle w:val="GridBlue"/>
              <w:rPr>
                <w:rStyle w:val="BlueText"/>
                <w:lang w:val="cy-GB"/>
              </w:rPr>
            </w:pPr>
            <w:r w:rsidRPr="00071952">
              <w:rPr>
                <w:rStyle w:val="BlueText"/>
                <w:lang w:val="cy-GB"/>
              </w:rPr>
              <w:t>Pa ddata fydd yn cael ei rannu</w:t>
            </w:r>
          </w:p>
        </w:tc>
      </w:tr>
      <w:tr w:rsidR="00A36B80" w:rsidRPr="003C5F88" w14:paraId="62371DFC" w14:textId="77777777" w:rsidTr="00FF4221">
        <w:trPr>
          <w:trHeight w:val="45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1677" w14:textId="77777777" w:rsidR="00A36B80" w:rsidRPr="00071952" w:rsidRDefault="00A36B80" w:rsidP="00FF4221">
            <w:pPr>
              <w:pStyle w:val="GridBlue"/>
              <w:rPr>
                <w:rStyle w:val="BlueText"/>
                <w:lang w:val="cy-GB"/>
              </w:rPr>
            </w:pPr>
            <w:r w:rsidRPr="00071952">
              <w:rPr>
                <w:rStyle w:val="BlueText"/>
                <w:lang w:val="cy-GB"/>
              </w:rPr>
              <w:t>Ble bydd y ffurflen hon yn cael ei chadw.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AC9E" w14:textId="77777777" w:rsidR="00A36B80" w:rsidRPr="00071952" w:rsidRDefault="00A36B80" w:rsidP="00FF4221">
            <w:pPr>
              <w:pStyle w:val="GridBlue"/>
              <w:rPr>
                <w:rStyle w:val="BlueText"/>
                <w:lang w:val="cy-GB"/>
              </w:rPr>
            </w:pPr>
            <w:r w:rsidRPr="00071952">
              <w:rPr>
                <w:rStyle w:val="BlueText"/>
                <w:lang w:val="cy-GB"/>
              </w:rPr>
              <w:t>Gyda phwy fydd y data’n cael ei rannu</w:t>
            </w:r>
          </w:p>
        </w:tc>
      </w:tr>
      <w:tr w:rsidR="00A36B80" w:rsidRPr="00071952" w14:paraId="5C7ACC54" w14:textId="77777777" w:rsidTr="00FF4221">
        <w:trPr>
          <w:trHeight w:val="45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3EA9" w14:textId="77777777" w:rsidR="00A36B80" w:rsidRPr="00071952" w:rsidRDefault="00A36B80" w:rsidP="00FF4221">
            <w:pPr>
              <w:pStyle w:val="GridBlue"/>
              <w:rPr>
                <w:rStyle w:val="BlueText"/>
                <w:lang w:val="cy-GB"/>
              </w:rPr>
            </w:pPr>
            <w:r w:rsidRPr="00071952">
              <w:rPr>
                <w:rStyle w:val="BlueText"/>
                <w:lang w:val="cy-GB"/>
              </w:rPr>
              <w:t>Am ba mor hir bydd y ffurflen hon yn cael ei chadw.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CBBB" w14:textId="77777777" w:rsidR="00A36B80" w:rsidRPr="00071952" w:rsidRDefault="00A36B80" w:rsidP="00FF4221">
            <w:pPr>
              <w:pStyle w:val="GridBlue"/>
              <w:rPr>
                <w:rStyle w:val="BlueText"/>
                <w:lang w:val="cy-GB"/>
              </w:rPr>
            </w:pPr>
            <w:r w:rsidRPr="00071952">
              <w:rPr>
                <w:rStyle w:val="BlueText"/>
                <w:lang w:val="cy-GB"/>
              </w:rPr>
              <w:t>Pwy fydd yn gallu cael gweld y data.</w:t>
            </w:r>
          </w:p>
        </w:tc>
      </w:tr>
      <w:tr w:rsidR="00A36B80" w:rsidRPr="00071952" w14:paraId="5953EACA" w14:textId="77777777" w:rsidTr="00FF42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950B" w14:textId="77777777" w:rsidR="00A36B80" w:rsidRPr="00071952" w:rsidRDefault="00A36B80" w:rsidP="00FF4221">
            <w:pPr>
              <w:pStyle w:val="GridBlue"/>
              <w:rPr>
                <w:rStyle w:val="BlueText"/>
                <w:lang w:val="cy-GB"/>
              </w:rPr>
            </w:pPr>
            <w:r w:rsidRPr="00071952">
              <w:rPr>
                <w:rStyle w:val="BlueText"/>
                <w:lang w:val="cy-GB"/>
              </w:rPr>
              <w:t>Sut bydd y ffurflen hon yn cael ei dinistrio.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C1BB" w14:textId="77777777" w:rsidR="00A36B80" w:rsidRPr="00071952" w:rsidRDefault="00A36B80" w:rsidP="00FF4221">
            <w:pPr>
              <w:pStyle w:val="GridBlue"/>
              <w:rPr>
                <w:rStyle w:val="BlueText"/>
                <w:lang w:val="cy-GB"/>
              </w:rPr>
            </w:pPr>
            <w:r w:rsidRPr="00071952">
              <w:rPr>
                <w:rStyle w:val="BlueText"/>
                <w:lang w:val="cy-GB"/>
              </w:rPr>
              <w:t>Ble bydd y data’n cael ei gadw.</w:t>
            </w:r>
          </w:p>
        </w:tc>
      </w:tr>
      <w:tr w:rsidR="00A36B80" w:rsidRPr="00071952" w14:paraId="39F2AACE" w14:textId="77777777" w:rsidTr="00FF42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28A5" w14:textId="77777777" w:rsidR="00A36B80" w:rsidRPr="00071952" w:rsidRDefault="00A36B80" w:rsidP="00FF4221">
            <w:pPr>
              <w:pStyle w:val="GridBlue"/>
              <w:rPr>
                <w:rStyle w:val="BlueText"/>
                <w:lang w:val="cy-GB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EC94" w14:textId="77777777" w:rsidR="00A36B80" w:rsidRPr="00071952" w:rsidRDefault="00A36B80" w:rsidP="00FF4221">
            <w:pPr>
              <w:pStyle w:val="GridBlue"/>
              <w:rPr>
                <w:rStyle w:val="BlueText"/>
                <w:lang w:val="cy-GB"/>
              </w:rPr>
            </w:pPr>
            <w:r w:rsidRPr="00071952">
              <w:rPr>
                <w:rStyle w:val="BlueText"/>
                <w:lang w:val="cy-GB"/>
              </w:rPr>
              <w:t>Am ba mor hir bydd y data’n cael ei gadw.</w:t>
            </w:r>
          </w:p>
        </w:tc>
      </w:tr>
      <w:tr w:rsidR="00A36B80" w:rsidRPr="00071952" w14:paraId="59D17283" w14:textId="77777777" w:rsidTr="00FF42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6DCA" w14:textId="77777777" w:rsidR="00A36B80" w:rsidRPr="00071952" w:rsidRDefault="00A36B80" w:rsidP="00FF4221">
            <w:pPr>
              <w:pStyle w:val="GridBlue"/>
              <w:rPr>
                <w:rStyle w:val="BlueText"/>
                <w:lang w:val="cy-GB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A6C3" w14:textId="77777777" w:rsidR="00A36B80" w:rsidRPr="00071952" w:rsidRDefault="00A36B80" w:rsidP="00FF4221">
            <w:pPr>
              <w:pStyle w:val="GridBlue"/>
              <w:rPr>
                <w:rStyle w:val="BlueText"/>
                <w:lang w:val="cy-GB"/>
              </w:rPr>
            </w:pPr>
            <w:r w:rsidRPr="00071952">
              <w:rPr>
                <w:rStyle w:val="BlueText"/>
                <w:lang w:val="cy-GB"/>
              </w:rPr>
              <w:t>Sut bydd y data’n cael ei ddinistrio.</w:t>
            </w:r>
          </w:p>
        </w:tc>
      </w:tr>
      <w:tr w:rsidR="00A36B80" w:rsidRPr="00071952" w14:paraId="016F0927" w14:textId="77777777" w:rsidTr="00FF42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E62D" w14:textId="77777777" w:rsidR="00A36B80" w:rsidRPr="00071952" w:rsidRDefault="00A36B80" w:rsidP="00FF4221">
            <w:pPr>
              <w:pStyle w:val="GridBlue"/>
              <w:rPr>
                <w:rStyle w:val="BlueText"/>
                <w:lang w:val="cy-GB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3D56" w14:textId="77777777" w:rsidR="00A36B80" w:rsidRPr="00071952" w:rsidRDefault="00A36B80" w:rsidP="00FF4221">
            <w:pPr>
              <w:pStyle w:val="GridBlue"/>
              <w:rPr>
                <w:rStyle w:val="BlueText"/>
                <w:lang w:val="cy-GB"/>
              </w:rPr>
            </w:pPr>
            <w:r w:rsidRPr="00071952">
              <w:rPr>
                <w:rStyle w:val="BlueText"/>
                <w:lang w:val="cy-GB"/>
              </w:rPr>
              <w:t>Sut mae modd tynnu caniatâd i brosesu’r data biometreg yn ôl.</w:t>
            </w:r>
          </w:p>
        </w:tc>
      </w:tr>
    </w:tbl>
    <w:p w14:paraId="1BBEC8DB" w14:textId="77777777" w:rsidR="00A36B80" w:rsidRPr="00071952" w:rsidRDefault="00A36B80" w:rsidP="00A36B80">
      <w:pPr>
        <w:rPr>
          <w:rFonts w:ascii="Arial" w:hAnsi="Arial" w:cs="Arial"/>
          <w:lang w:val="cy-GB"/>
        </w:rPr>
      </w:pPr>
      <w:r w:rsidRPr="00071952">
        <w:rPr>
          <w:lang w:val="cy-GB"/>
        </w:rPr>
        <w:t xml:space="preserve">Ni chaiff delweddau cyflawn o </w:t>
      </w:r>
      <w:r w:rsidRPr="00071952">
        <w:rPr>
          <w:rStyle w:val="GridBlueChar"/>
          <w:lang w:val="cy-GB"/>
        </w:rPr>
        <w:t>olion bysedd/cledrau dwylo</w:t>
      </w:r>
      <w:r w:rsidRPr="00071952">
        <w:rPr>
          <w:color w:val="0070C0"/>
          <w:lang w:val="cy-GB"/>
        </w:rPr>
        <w:t xml:space="preserve"> </w:t>
      </w:r>
      <w:r w:rsidRPr="00071952">
        <w:rPr>
          <w:lang w:val="cy-GB"/>
        </w:rPr>
        <w:t xml:space="preserve">eu storio, ac ni ellir ail-greu delwedd wreiddiol y data. Hynny yw, ni ellir ail-greu ôl bys disgybl nac hyd yn oed darlun o ôl ei fys gan ddefnyddio’r hyn sydd yn ei hanfod yn rhes o rifau. </w:t>
      </w:r>
    </w:p>
    <w:p w14:paraId="012C2912" w14:textId="77777777" w:rsidR="00A36B80" w:rsidRPr="00071952" w:rsidRDefault="00A36B80" w:rsidP="00A36B80">
      <w:pPr>
        <w:pStyle w:val="Heading3"/>
        <w:rPr>
          <w:u w:val="dotted"/>
          <w:lang w:val="cy-GB"/>
        </w:rPr>
      </w:pPr>
      <w:r w:rsidRPr="00071952">
        <w:rPr>
          <w:lang w:val="cy-GB"/>
        </w:rPr>
        <w:t>Enw’r Rhiant/Gofalwr:</w:t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lang w:val="cy-GB"/>
        </w:rPr>
        <w:t>Enw(</w:t>
      </w:r>
      <w:proofErr w:type="spellStart"/>
      <w:r w:rsidRPr="00071952">
        <w:rPr>
          <w:lang w:val="cy-GB"/>
        </w:rPr>
        <w:t>au</w:t>
      </w:r>
      <w:proofErr w:type="spellEnd"/>
      <w:r w:rsidRPr="00071952">
        <w:rPr>
          <w:lang w:val="cy-GB"/>
        </w:rPr>
        <w:t>)’r Dysgwr(</w:t>
      </w:r>
      <w:proofErr w:type="spellStart"/>
      <w:r w:rsidRPr="00071952">
        <w:rPr>
          <w:lang w:val="cy-GB"/>
        </w:rPr>
        <w:t>wyr</w:t>
      </w:r>
      <w:proofErr w:type="spellEnd"/>
      <w:r w:rsidRPr="00071952">
        <w:rPr>
          <w:lang w:val="cy-GB"/>
        </w:rPr>
        <w:t xml:space="preserve">) </w:t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</w:p>
    <w:p w14:paraId="1630364D" w14:textId="77777777" w:rsidR="00A36B80" w:rsidRPr="00071952" w:rsidRDefault="00A36B80" w:rsidP="00A36B80">
      <w:pPr>
        <w:rPr>
          <w:sz w:val="20"/>
          <w:lang w:val="cy-GB"/>
        </w:rPr>
      </w:pPr>
    </w:p>
    <w:p w14:paraId="529FDDE2" w14:textId="77777777" w:rsidR="00A36B80" w:rsidRPr="00071952" w:rsidRDefault="00A36B80" w:rsidP="00A36B80">
      <w:pPr>
        <w:rPr>
          <w:rFonts w:cs="Arial"/>
          <w:sz w:val="20"/>
          <w:u w:val="dotted"/>
          <w:lang w:val="cy-GB"/>
        </w:rPr>
      </w:pPr>
      <w:r w:rsidRPr="00071952">
        <w:rPr>
          <w:sz w:val="20"/>
          <w:lang w:val="cy-GB"/>
        </w:rPr>
        <w:t>Os ydy eich plentyn dros 13 oed, rydym yn argymell eich bod yn llenwi’r ffurflen hon gyda nhw, oherwydd efallai y bydd dysgwyr yn gallu penderfynu sut y gellir defnyddio eu data mewn rhai amgylchiadau.</w:t>
      </w:r>
    </w:p>
    <w:tbl>
      <w:tblPr>
        <w:tblW w:w="978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05"/>
        <w:gridCol w:w="1276"/>
      </w:tblGrid>
      <w:tr w:rsidR="00A36B80" w:rsidRPr="00071952" w14:paraId="64F009A7" w14:textId="77777777" w:rsidTr="00FF4221">
        <w:tc>
          <w:tcPr>
            <w:tcW w:w="8505" w:type="dxa"/>
            <w:hideMark/>
          </w:tcPr>
          <w:p w14:paraId="5A1013BF" w14:textId="77777777" w:rsidR="00A36B80" w:rsidRPr="00071952" w:rsidRDefault="00A36B80" w:rsidP="00FF4221">
            <w:pPr>
              <w:spacing w:line="276" w:lineRule="auto"/>
              <w:rPr>
                <w:rFonts w:cs="Arial"/>
                <w:sz w:val="24"/>
                <w:lang w:val="cy-GB"/>
              </w:rPr>
            </w:pPr>
            <w:r w:rsidRPr="00071952">
              <w:rPr>
                <w:lang w:val="cy-GB"/>
              </w:rPr>
              <w:t xml:space="preserve">Fel rhiant/gofalwr y dysgwr(dysgwyr) uchod, rwy’n cytuno y gall yr ysgol ddefnyddio’r systemau adnabod </w:t>
            </w:r>
            <w:proofErr w:type="spellStart"/>
            <w:r w:rsidRPr="00071952">
              <w:rPr>
                <w:lang w:val="cy-GB"/>
              </w:rPr>
              <w:t>biometrig</w:t>
            </w:r>
            <w:proofErr w:type="spellEnd"/>
            <w:r w:rsidRPr="00071952">
              <w:rPr>
                <w:lang w:val="cy-GB"/>
              </w:rPr>
              <w:t xml:space="preserve"> a ddisgrifir uchod.</w:t>
            </w:r>
          </w:p>
        </w:tc>
        <w:tc>
          <w:tcPr>
            <w:tcW w:w="1276" w:type="dxa"/>
            <w:vAlign w:val="center"/>
            <w:hideMark/>
          </w:tcPr>
          <w:p w14:paraId="35D26EC3" w14:textId="77777777" w:rsidR="00A36B80" w:rsidRPr="00071952" w:rsidRDefault="00A36B80" w:rsidP="00FF4221">
            <w:pPr>
              <w:spacing w:line="276" w:lineRule="auto"/>
              <w:jc w:val="center"/>
              <w:rPr>
                <w:rFonts w:cs="Arial"/>
                <w:lang w:val="cy-GB"/>
              </w:rPr>
            </w:pPr>
            <w:r w:rsidRPr="00071952">
              <w:rPr>
                <w:lang w:val="cy-GB"/>
              </w:rPr>
              <w:t>Do/Naddo</w:t>
            </w:r>
          </w:p>
        </w:tc>
      </w:tr>
      <w:tr w:rsidR="00A36B80" w:rsidRPr="00071952" w14:paraId="4FEF69A2" w14:textId="77777777" w:rsidTr="0029094A">
        <w:trPr>
          <w:trHeight w:val="735"/>
        </w:trPr>
        <w:tc>
          <w:tcPr>
            <w:tcW w:w="8505" w:type="dxa"/>
            <w:hideMark/>
          </w:tcPr>
          <w:p w14:paraId="67AF2B33" w14:textId="77777777" w:rsidR="00A36B80" w:rsidRPr="00071952" w:rsidRDefault="00A36B80" w:rsidP="00FF4221">
            <w:pPr>
              <w:spacing w:line="276" w:lineRule="auto"/>
              <w:rPr>
                <w:rFonts w:cs="Arial"/>
                <w:lang w:val="cy-GB"/>
              </w:rPr>
            </w:pPr>
            <w:r w:rsidRPr="00071952">
              <w:rPr>
                <w:lang w:val="cy-GB"/>
              </w:rPr>
              <w:t xml:space="preserve">Rwy’n deall na ellir defnyddio’r delweddau hyn i greu </w:t>
            </w:r>
            <w:r w:rsidRPr="00071952">
              <w:rPr>
                <w:rStyle w:val="GridBlueChar"/>
                <w:lang w:val="cy-GB"/>
              </w:rPr>
              <w:t>print</w:t>
            </w:r>
            <w:r w:rsidRPr="00071952">
              <w:rPr>
                <w:color w:val="0070C0"/>
                <w:lang w:val="cy-GB"/>
              </w:rPr>
              <w:t xml:space="preserve"> </w:t>
            </w:r>
            <w:r w:rsidRPr="00071952">
              <w:rPr>
                <w:rStyle w:val="GridBlueChar"/>
                <w:lang w:val="cy-GB"/>
              </w:rPr>
              <w:t>ôl bys/cledr llaw</w:t>
            </w:r>
            <w:r w:rsidRPr="00071952">
              <w:rPr>
                <w:color w:val="0070C0"/>
                <w:lang w:val="cy-GB"/>
              </w:rPr>
              <w:t xml:space="preserve"> </w:t>
            </w:r>
            <w:r w:rsidRPr="00071952">
              <w:rPr>
                <w:lang w:val="cy-GB"/>
              </w:rPr>
              <w:t>cyflawn fy mhlentyn, ac ni chaiff y delweddau hyn eu rhannu ag unrhyw un y tu allan i’r ysgol</w:t>
            </w:r>
          </w:p>
        </w:tc>
        <w:tc>
          <w:tcPr>
            <w:tcW w:w="1276" w:type="dxa"/>
            <w:hideMark/>
          </w:tcPr>
          <w:p w14:paraId="46193412" w14:textId="77777777" w:rsidR="00A36B80" w:rsidRPr="00071952" w:rsidRDefault="00A36B80" w:rsidP="00FF4221">
            <w:pPr>
              <w:spacing w:line="276" w:lineRule="auto"/>
              <w:jc w:val="center"/>
              <w:rPr>
                <w:rFonts w:cs="Arial"/>
                <w:lang w:val="cy-GB"/>
              </w:rPr>
            </w:pPr>
            <w:r w:rsidRPr="00071952">
              <w:rPr>
                <w:lang w:val="cy-GB"/>
              </w:rPr>
              <w:t>Do/Naddo</w:t>
            </w:r>
          </w:p>
        </w:tc>
      </w:tr>
    </w:tbl>
    <w:p w14:paraId="57692BE0" w14:textId="136635DE" w:rsidR="00A36B80" w:rsidRDefault="00A36B80" w:rsidP="0029094A">
      <w:pPr>
        <w:pStyle w:val="Heading3"/>
        <w:rPr>
          <w:u w:val="dotted"/>
          <w:lang w:val="cy-GB"/>
        </w:rPr>
      </w:pPr>
      <w:r w:rsidRPr="00071952">
        <w:rPr>
          <w:lang w:val="cy-GB"/>
        </w:rPr>
        <w:t>Llofnodwyd:</w:t>
      </w:r>
      <w:r w:rsidRPr="00071952">
        <w:rPr>
          <w:u w:val="dotted"/>
          <w:lang w:val="cy-GB"/>
        </w:rPr>
        <w:t xml:space="preserve"> </w:t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  <w:r w:rsidRPr="00071952">
        <w:rPr>
          <w:u w:val="dotted"/>
          <w:lang w:val="cy-GB"/>
        </w:rPr>
        <w:tab/>
      </w:r>
    </w:p>
    <w:p w14:paraId="09AA6A27" w14:textId="77777777" w:rsidR="0029094A" w:rsidRPr="0029094A" w:rsidRDefault="0029094A" w:rsidP="0029094A">
      <w:pPr>
        <w:rPr>
          <w:lang w:val="cy-GB"/>
        </w:rPr>
      </w:pPr>
    </w:p>
    <w:p w14:paraId="78C5033E" w14:textId="77777777" w:rsidR="00A36B80" w:rsidRPr="00071952" w:rsidRDefault="00A36B80" w:rsidP="00A36B80">
      <w:pPr>
        <w:pStyle w:val="Heading3"/>
        <w:rPr>
          <w:lang w:val="cy-GB"/>
        </w:rPr>
      </w:pPr>
      <w:r w:rsidRPr="00071952">
        <w:rPr>
          <w:lang w:val="cy-GB"/>
        </w:rPr>
        <w:lastRenderedPageBreak/>
        <w:t>Canllawiau pellach</w:t>
      </w:r>
    </w:p>
    <w:p w14:paraId="391A5DAE" w14:textId="77777777" w:rsidR="00A36B80" w:rsidRPr="00071952" w:rsidRDefault="00A36B80" w:rsidP="00A36B80">
      <w:pPr>
        <w:pStyle w:val="GridBlue"/>
        <w:numPr>
          <w:ilvl w:val="0"/>
          <w:numId w:val="10"/>
        </w:numPr>
        <w:rPr>
          <w:rStyle w:val="BlueText"/>
          <w:lang w:val="cy-GB"/>
        </w:rPr>
      </w:pPr>
      <w:r w:rsidRPr="00071952">
        <w:rPr>
          <w:rStyle w:val="BlueText"/>
          <w:lang w:val="cy-GB"/>
        </w:rPr>
        <w:t xml:space="preserve">Dylai’r ysgol roi gwybod i rieni’r plentyn eu bod yn bwriadu prosesu manylion </w:t>
      </w:r>
      <w:proofErr w:type="spellStart"/>
      <w:r w:rsidRPr="00071952">
        <w:rPr>
          <w:rStyle w:val="BlueText"/>
          <w:lang w:val="cy-GB"/>
        </w:rPr>
        <w:t>biometrig</w:t>
      </w:r>
      <w:proofErr w:type="spellEnd"/>
      <w:r w:rsidRPr="00071952">
        <w:rPr>
          <w:rStyle w:val="BlueText"/>
          <w:lang w:val="cy-GB"/>
        </w:rPr>
        <w:t xml:space="preserve"> eu plentyn a dylid rhoi gwybod iddynt fod modd iddynt wrthwynebu hynny.</w:t>
      </w:r>
    </w:p>
    <w:p w14:paraId="4388B54D" w14:textId="77777777" w:rsidR="00A36B80" w:rsidRPr="00071952" w:rsidRDefault="00A36B80" w:rsidP="00A36B80">
      <w:pPr>
        <w:pStyle w:val="GridBlue"/>
        <w:numPr>
          <w:ilvl w:val="0"/>
          <w:numId w:val="10"/>
        </w:numPr>
        <w:rPr>
          <w:rStyle w:val="BlueText"/>
          <w:lang w:val="cy-GB"/>
        </w:rPr>
      </w:pPr>
      <w:r w:rsidRPr="00071952">
        <w:rPr>
          <w:rStyle w:val="BlueText"/>
          <w:lang w:val="cy-GB"/>
        </w:rPr>
        <w:t>Caiff ysgol brosesu manylion biometreg plant, ar yr amod bod o leiaf un rhiant wedi rhoi caniatâd am hynny ac nad oes yr un rhiant wedi tynnu’r caniatâd yn ôl. Mae’n rhaid i hyn fod yn ysgrifenedig.</w:t>
      </w:r>
    </w:p>
    <w:p w14:paraId="6EA023AF" w14:textId="77777777" w:rsidR="00A36B80" w:rsidRPr="00071952" w:rsidRDefault="00A36B80" w:rsidP="00A36B80">
      <w:pPr>
        <w:pStyle w:val="GridBlue"/>
        <w:numPr>
          <w:ilvl w:val="0"/>
          <w:numId w:val="10"/>
        </w:numPr>
        <w:rPr>
          <w:rStyle w:val="BlueText"/>
          <w:lang w:val="cy-GB"/>
        </w:rPr>
      </w:pPr>
      <w:r w:rsidRPr="00071952">
        <w:rPr>
          <w:rStyle w:val="BlueText"/>
          <w:lang w:val="cy-GB"/>
        </w:rPr>
        <w:t xml:space="preserve">Mae’n bosib i blentyn dros 13 oed wrthwynebu neu wrthod cymryd rhan yn y broses o brosesu ei ddata </w:t>
      </w:r>
      <w:proofErr w:type="spellStart"/>
      <w:r w:rsidRPr="00071952">
        <w:rPr>
          <w:rStyle w:val="BlueText"/>
          <w:lang w:val="cy-GB"/>
        </w:rPr>
        <w:t>biometrig</w:t>
      </w:r>
      <w:proofErr w:type="spellEnd"/>
      <w:r w:rsidRPr="00071952">
        <w:rPr>
          <w:rStyle w:val="BlueText"/>
          <w:lang w:val="cy-GB"/>
        </w:rPr>
        <w:t>, hyd yn oed os yw’r rhieni wedi rhoi caniatâd.</w:t>
      </w:r>
    </w:p>
    <w:p w14:paraId="1085F32D" w14:textId="77777777" w:rsidR="00A36B80" w:rsidRPr="00071952" w:rsidRDefault="00A36B80" w:rsidP="00A36B80">
      <w:pPr>
        <w:pStyle w:val="GridBlue"/>
        <w:numPr>
          <w:ilvl w:val="0"/>
          <w:numId w:val="10"/>
        </w:numPr>
        <w:rPr>
          <w:rStyle w:val="BlueText"/>
          <w:lang w:val="cy-GB"/>
        </w:rPr>
      </w:pPr>
      <w:r w:rsidRPr="00071952">
        <w:rPr>
          <w:rStyle w:val="BlueText"/>
          <w:lang w:val="cy-GB"/>
        </w:rPr>
        <w:t xml:space="preserve">Mae’n rhaid i ysgolion gyflwyno dulliau amgen rhesymol o gael mynediad at wasanaethau i’r dysgwyr hynny na fyddant yn defnyddio system adnabod </w:t>
      </w:r>
      <w:proofErr w:type="spellStart"/>
      <w:r w:rsidRPr="00071952">
        <w:rPr>
          <w:rStyle w:val="BlueText"/>
          <w:lang w:val="cy-GB"/>
        </w:rPr>
        <w:t>biometrig</w:t>
      </w:r>
      <w:proofErr w:type="spellEnd"/>
      <w:r w:rsidRPr="00071952">
        <w:rPr>
          <w:rStyle w:val="BlueText"/>
          <w:lang w:val="cy-GB"/>
        </w:rPr>
        <w:t>.</w:t>
      </w:r>
    </w:p>
    <w:p w14:paraId="7DCECFE6" w14:textId="77777777" w:rsidR="00A36B80" w:rsidRPr="00071952" w:rsidRDefault="00A36B80" w:rsidP="00A36B80">
      <w:pPr>
        <w:pStyle w:val="GridBlue"/>
        <w:numPr>
          <w:ilvl w:val="0"/>
          <w:numId w:val="10"/>
        </w:numPr>
        <w:rPr>
          <w:rStyle w:val="BlueText"/>
          <w:lang w:val="cy-GB"/>
        </w:rPr>
      </w:pPr>
      <w:r w:rsidRPr="00071952">
        <w:rPr>
          <w:rStyle w:val="BlueText"/>
          <w:lang w:val="cy-GB"/>
        </w:rPr>
        <w:t xml:space="preserve">Dim ond unwaith y mae’n rhaid sicrhau caniatâd yn ystod cyfnod y dysgwr yn yr ysgol, ond bydd angen caniatâd o’r newydd os bydd y systemau </w:t>
      </w:r>
      <w:proofErr w:type="spellStart"/>
      <w:r w:rsidRPr="00071952">
        <w:rPr>
          <w:rStyle w:val="BlueText"/>
          <w:lang w:val="cy-GB"/>
        </w:rPr>
        <w:t>biometrig</w:t>
      </w:r>
      <w:proofErr w:type="spellEnd"/>
      <w:r w:rsidRPr="00071952">
        <w:rPr>
          <w:rStyle w:val="BlueText"/>
          <w:lang w:val="cy-GB"/>
        </w:rPr>
        <w:t xml:space="preserve"> sy’n cael eu defnyddio’n newid.</w:t>
      </w:r>
    </w:p>
    <w:p w14:paraId="020AA07F" w14:textId="77777777" w:rsidR="00A36B80" w:rsidRPr="00071952" w:rsidRDefault="00A36B80" w:rsidP="00A36B80">
      <w:pPr>
        <w:spacing w:line="276" w:lineRule="auto"/>
        <w:rPr>
          <w:rFonts w:cs="Arial"/>
          <w:lang w:val="cy-GB"/>
        </w:rPr>
      </w:pPr>
      <w:bookmarkStart w:id="21" w:name="_Toc25747668"/>
    </w:p>
    <w:p w14:paraId="6CBBD803" w14:textId="77777777" w:rsidR="00A36B80" w:rsidRPr="00071952" w:rsidRDefault="00A36B80" w:rsidP="00A36B80">
      <w:pPr>
        <w:pStyle w:val="Heading3"/>
        <w:rPr>
          <w:rFonts w:cs="Arial"/>
          <w:lang w:val="cy-GB"/>
        </w:rPr>
      </w:pPr>
      <w:r w:rsidRPr="00071952">
        <w:rPr>
          <w:lang w:val="cy-GB"/>
        </w:rPr>
        <w:t>Cytundeb Defnydd Derbyniol Dysgwyr</w:t>
      </w:r>
      <w:bookmarkEnd w:id="7"/>
      <w:bookmarkEnd w:id="8"/>
      <w:bookmarkEnd w:id="21"/>
      <w:r w:rsidRPr="00071952">
        <w:rPr>
          <w:lang w:val="cy-GB"/>
        </w:rPr>
        <w:t xml:space="preserve"> </w:t>
      </w:r>
    </w:p>
    <w:p w14:paraId="7D5AEDEA" w14:textId="77777777" w:rsidR="00A36B80" w:rsidRPr="00071952" w:rsidRDefault="00A36B80" w:rsidP="00A36B80">
      <w:pPr>
        <w:rPr>
          <w:rFonts w:cs="Arial"/>
          <w:lang w:val="cy-GB"/>
        </w:rPr>
      </w:pPr>
      <w:r w:rsidRPr="00071952">
        <w:rPr>
          <w:lang w:val="cy-GB"/>
        </w:rPr>
        <w:t xml:space="preserve">Ar y tudalennau dilynol rydym wedi gwneud copi o’r cytundeb defnydd derbyniol dysgwyr er gwybodaeth i rieni a gofalwyr. </w:t>
      </w:r>
    </w:p>
    <w:p w14:paraId="24662079" w14:textId="77777777" w:rsidR="00A36B80" w:rsidRPr="00071952" w:rsidRDefault="00A36B80" w:rsidP="00A36B80">
      <w:pPr>
        <w:pStyle w:val="GridBlue"/>
        <w:rPr>
          <w:rStyle w:val="BlueText"/>
          <w:lang w:val="cy-GB"/>
        </w:rPr>
      </w:pPr>
      <w:r w:rsidRPr="00071952">
        <w:rPr>
          <w:rStyle w:val="BlueText"/>
          <w:lang w:val="cy-GB"/>
        </w:rPr>
        <w:t>Pan fydd y CDD dysgwyr yn cael ei ysgrifennu, awgrymir atodi copi i'r cytundeb defnydd derbyniol rhieni a gofalwyr i ddarparu gwybodaeth i rieni a gofalwyr am y rheolau a'r ymddygiad mae’r dysgwr wedi ymrwymo iddynt wrth arwyddo'r ffurflen.</w:t>
      </w:r>
    </w:p>
    <w:p w14:paraId="78035DF2" w14:textId="78521CCD" w:rsidR="00F56F4A" w:rsidRPr="00071952" w:rsidRDefault="00F56F4A" w:rsidP="00F56F4A">
      <w:pPr>
        <w:rPr>
          <w:rFonts w:eastAsiaTheme="majorEastAsia" w:cs="Arial"/>
          <w:color w:val="000000" w:themeColor="text1"/>
          <w:spacing w:val="-6"/>
          <w:sz w:val="28"/>
          <w:szCs w:val="28"/>
          <w:lang w:val="cy-GB"/>
        </w:rPr>
      </w:pPr>
      <w:proofErr w:type="spellStart"/>
      <w:r w:rsidRPr="003F67A2">
        <w:rPr>
          <w:rFonts w:cs="Arial"/>
          <w:color w:val="494949"/>
          <w:sz w:val="16"/>
          <w:szCs w:val="20"/>
        </w:rPr>
        <w:t>Cedwir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hawlfraint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Templedi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Polisi </w:t>
      </w:r>
      <w:proofErr w:type="spellStart"/>
      <w:r w:rsidRPr="003F67A2">
        <w:rPr>
          <w:rFonts w:cs="Arial"/>
          <w:color w:val="494949"/>
          <w:sz w:val="16"/>
          <w:szCs w:val="20"/>
        </w:rPr>
        <w:t>Diogelwch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Ar-lein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Ysgolion SWGfL </w:t>
      </w:r>
      <w:proofErr w:type="spellStart"/>
      <w:r w:rsidRPr="003F67A2">
        <w:rPr>
          <w:rFonts w:cs="Arial"/>
          <w:color w:val="494949"/>
          <w:sz w:val="16"/>
          <w:szCs w:val="20"/>
        </w:rPr>
        <w:t>gan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SWGfL. </w:t>
      </w:r>
      <w:proofErr w:type="spellStart"/>
      <w:r w:rsidRPr="003F67A2">
        <w:rPr>
          <w:rFonts w:cs="Arial"/>
          <w:color w:val="494949"/>
          <w:sz w:val="16"/>
          <w:szCs w:val="20"/>
        </w:rPr>
        <w:t>Caniateir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i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ysgolion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a </w:t>
      </w:r>
      <w:proofErr w:type="spellStart"/>
      <w:r w:rsidRPr="003F67A2">
        <w:rPr>
          <w:rFonts w:cs="Arial"/>
          <w:color w:val="494949"/>
          <w:sz w:val="16"/>
          <w:szCs w:val="20"/>
        </w:rPr>
        <w:t>sefydliadau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addysgol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eraill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ddefnyddio’r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templedi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am </w:t>
      </w:r>
      <w:proofErr w:type="spellStart"/>
      <w:r w:rsidRPr="003F67A2">
        <w:rPr>
          <w:rFonts w:cs="Arial"/>
          <w:color w:val="494949"/>
          <w:sz w:val="16"/>
          <w:szCs w:val="20"/>
        </w:rPr>
        <w:t>ddim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. Dylai </w:t>
      </w:r>
      <w:proofErr w:type="spellStart"/>
      <w:r w:rsidRPr="003F67A2">
        <w:rPr>
          <w:rFonts w:cs="Arial"/>
          <w:color w:val="494949"/>
          <w:sz w:val="16"/>
          <w:szCs w:val="20"/>
        </w:rPr>
        <w:t>unrhyw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berson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neu </w:t>
      </w:r>
      <w:proofErr w:type="spellStart"/>
      <w:r w:rsidRPr="003F67A2">
        <w:rPr>
          <w:rFonts w:cs="Arial"/>
          <w:color w:val="494949"/>
          <w:sz w:val="16"/>
          <w:szCs w:val="20"/>
        </w:rPr>
        <w:t>sefydliad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sy’n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dymuno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defnyddio’r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ddogfen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at </w:t>
      </w:r>
      <w:proofErr w:type="spellStart"/>
      <w:r w:rsidRPr="003F67A2">
        <w:rPr>
          <w:rFonts w:cs="Arial"/>
          <w:color w:val="494949"/>
          <w:sz w:val="16"/>
          <w:szCs w:val="20"/>
        </w:rPr>
        <w:t>ddibenion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eraill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ofyn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am </w:t>
      </w:r>
      <w:proofErr w:type="spellStart"/>
      <w:r w:rsidRPr="003F67A2">
        <w:rPr>
          <w:rFonts w:cs="Arial"/>
          <w:color w:val="494949"/>
          <w:sz w:val="16"/>
          <w:szCs w:val="20"/>
        </w:rPr>
        <w:t>ganiatâd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SWGfL a </w:t>
      </w:r>
      <w:proofErr w:type="spellStart"/>
      <w:r w:rsidRPr="003F67A2">
        <w:rPr>
          <w:rFonts w:cs="Arial"/>
          <w:color w:val="494949"/>
          <w:sz w:val="16"/>
          <w:szCs w:val="20"/>
        </w:rPr>
        <w:t>chydnabod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ei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ddefnydd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. </w:t>
      </w:r>
      <w:proofErr w:type="spellStart"/>
      <w:r w:rsidRPr="003F67A2">
        <w:rPr>
          <w:rFonts w:cs="Arial"/>
          <w:color w:val="494949"/>
          <w:sz w:val="16"/>
          <w:szCs w:val="20"/>
        </w:rPr>
        <w:t>Gwnaed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pob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ymdrech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resymol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i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sicrhau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bod y </w:t>
      </w:r>
      <w:proofErr w:type="spellStart"/>
      <w:r w:rsidRPr="003F67A2">
        <w:rPr>
          <w:rFonts w:cs="Arial"/>
          <w:color w:val="494949"/>
          <w:sz w:val="16"/>
          <w:szCs w:val="20"/>
        </w:rPr>
        <w:t>wybodaeth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yn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y </w:t>
      </w:r>
      <w:proofErr w:type="spellStart"/>
      <w:r w:rsidRPr="003F67A2">
        <w:rPr>
          <w:rFonts w:cs="Arial"/>
          <w:color w:val="494949"/>
          <w:sz w:val="16"/>
          <w:szCs w:val="20"/>
        </w:rPr>
        <w:t>templed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hwn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yn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fanwl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gywir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, </w:t>
      </w:r>
      <w:proofErr w:type="spellStart"/>
      <w:r w:rsidRPr="003F67A2">
        <w:rPr>
          <w:rFonts w:cs="Arial"/>
          <w:color w:val="494949"/>
          <w:sz w:val="16"/>
          <w:szCs w:val="20"/>
        </w:rPr>
        <w:t>fel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ar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y </w:t>
      </w:r>
      <w:proofErr w:type="spellStart"/>
      <w:r w:rsidRPr="003F67A2">
        <w:rPr>
          <w:rFonts w:cs="Arial"/>
          <w:color w:val="494949"/>
          <w:sz w:val="16"/>
          <w:szCs w:val="20"/>
        </w:rPr>
        <w:t>dyddiad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cyhoeddi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ym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mis Mawrth 2024. </w:t>
      </w:r>
      <w:proofErr w:type="spellStart"/>
      <w:r w:rsidRPr="003F67A2">
        <w:rPr>
          <w:rFonts w:cs="Arial"/>
          <w:color w:val="494949"/>
          <w:sz w:val="16"/>
          <w:szCs w:val="20"/>
        </w:rPr>
        <w:t>Fodd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bynnag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, </w:t>
      </w:r>
      <w:proofErr w:type="spellStart"/>
      <w:r w:rsidRPr="003F67A2">
        <w:rPr>
          <w:rFonts w:cs="Arial"/>
          <w:color w:val="494949"/>
          <w:sz w:val="16"/>
          <w:szCs w:val="20"/>
        </w:rPr>
        <w:t>ni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all SWGfL </w:t>
      </w:r>
      <w:proofErr w:type="spellStart"/>
      <w:r w:rsidRPr="003F67A2">
        <w:rPr>
          <w:rFonts w:cs="Arial"/>
          <w:color w:val="494949"/>
          <w:sz w:val="16"/>
          <w:szCs w:val="20"/>
        </w:rPr>
        <w:t>warantu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ei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manwl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gywirdeb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ac </w:t>
      </w:r>
      <w:proofErr w:type="spellStart"/>
      <w:r w:rsidRPr="003F67A2">
        <w:rPr>
          <w:rFonts w:cs="Arial"/>
          <w:color w:val="494949"/>
          <w:sz w:val="16"/>
          <w:szCs w:val="20"/>
        </w:rPr>
        <w:t>ni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all </w:t>
      </w:r>
      <w:proofErr w:type="spellStart"/>
      <w:r w:rsidRPr="003F67A2">
        <w:rPr>
          <w:rFonts w:cs="Arial"/>
          <w:color w:val="494949"/>
          <w:sz w:val="16"/>
          <w:szCs w:val="20"/>
        </w:rPr>
        <w:t>dderbyn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cyfrifoldeb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mewn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perthynas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â’r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defnydd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o'r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deunydd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, </w:t>
      </w:r>
      <w:proofErr w:type="spellStart"/>
      <w:r w:rsidRPr="003F67A2">
        <w:rPr>
          <w:rFonts w:cs="Arial"/>
          <w:color w:val="494949"/>
          <w:sz w:val="16"/>
          <w:szCs w:val="20"/>
        </w:rPr>
        <w:t>boed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yn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llawn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neu’n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rhannol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a </w:t>
      </w:r>
      <w:proofErr w:type="spellStart"/>
      <w:r w:rsidRPr="003F67A2">
        <w:rPr>
          <w:rFonts w:cs="Arial"/>
          <w:color w:val="494949"/>
          <w:sz w:val="16"/>
          <w:szCs w:val="20"/>
        </w:rPr>
        <w:t>boed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wedi’i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addasu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ai </w:t>
      </w:r>
      <w:proofErr w:type="spellStart"/>
      <w:r w:rsidRPr="003F67A2">
        <w:rPr>
          <w:rFonts w:cs="Arial"/>
          <w:color w:val="494949"/>
          <w:sz w:val="16"/>
          <w:szCs w:val="20"/>
        </w:rPr>
        <w:t>peidio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. </w:t>
      </w:r>
      <w:proofErr w:type="spellStart"/>
      <w:r w:rsidRPr="003F67A2">
        <w:rPr>
          <w:rFonts w:cs="Arial"/>
          <w:color w:val="494949"/>
          <w:sz w:val="16"/>
          <w:szCs w:val="20"/>
        </w:rPr>
        <w:t>Dylid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ceisio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cyngor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cyfreithiol</w:t>
      </w:r>
      <w:proofErr w:type="spellEnd"/>
      <w:r w:rsidRPr="003F67A2">
        <w:rPr>
          <w:rFonts w:cs="Arial"/>
          <w:color w:val="494949"/>
          <w:sz w:val="16"/>
          <w:szCs w:val="20"/>
        </w:rPr>
        <w:t>/</w:t>
      </w:r>
      <w:proofErr w:type="spellStart"/>
      <w:r w:rsidRPr="003F67A2">
        <w:rPr>
          <w:rFonts w:cs="Arial"/>
          <w:color w:val="494949"/>
          <w:sz w:val="16"/>
          <w:szCs w:val="20"/>
        </w:rPr>
        <w:t>proffesiynol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addas </w:t>
      </w:r>
      <w:proofErr w:type="spellStart"/>
      <w:r w:rsidRPr="003F67A2">
        <w:rPr>
          <w:rFonts w:cs="Arial"/>
          <w:color w:val="494949"/>
          <w:sz w:val="16"/>
          <w:szCs w:val="20"/>
        </w:rPr>
        <w:t>os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bydd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unrhyw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anhawster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yn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codi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mewn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perthynas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ag </w:t>
      </w:r>
      <w:proofErr w:type="spellStart"/>
      <w:r w:rsidRPr="003F67A2">
        <w:rPr>
          <w:rFonts w:cs="Arial"/>
          <w:color w:val="494949"/>
          <w:sz w:val="16"/>
          <w:szCs w:val="20"/>
        </w:rPr>
        <w:t>unrhyw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agwedd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ar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y </w:t>
      </w:r>
      <w:proofErr w:type="spellStart"/>
      <w:r w:rsidRPr="003F67A2">
        <w:rPr>
          <w:rFonts w:cs="Arial"/>
          <w:color w:val="494949"/>
          <w:sz w:val="16"/>
          <w:szCs w:val="20"/>
        </w:rPr>
        <w:t>ddeddfwriaeth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newydd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hon </w:t>
      </w:r>
      <w:proofErr w:type="spellStart"/>
      <w:r w:rsidRPr="003F67A2">
        <w:rPr>
          <w:rFonts w:cs="Arial"/>
          <w:color w:val="494949"/>
          <w:sz w:val="16"/>
          <w:szCs w:val="20"/>
        </w:rPr>
        <w:t>neu’n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ymwneud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yn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gyffredinol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ag </w:t>
      </w:r>
      <w:proofErr w:type="spellStart"/>
      <w:r w:rsidRPr="003F67A2">
        <w:rPr>
          <w:rFonts w:cs="Arial"/>
          <w:color w:val="494949"/>
          <w:sz w:val="16"/>
          <w:szCs w:val="20"/>
        </w:rPr>
        <w:t>ymddygiad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neu </w:t>
      </w:r>
      <w:proofErr w:type="spellStart"/>
      <w:r w:rsidRPr="003F67A2">
        <w:rPr>
          <w:rFonts w:cs="Arial"/>
          <w:color w:val="494949"/>
          <w:sz w:val="16"/>
          <w:szCs w:val="20"/>
        </w:rPr>
        <w:t>ddisgyblaeth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3F67A2">
        <w:rPr>
          <w:rFonts w:cs="Arial"/>
          <w:color w:val="494949"/>
          <w:sz w:val="16"/>
          <w:szCs w:val="20"/>
        </w:rPr>
        <w:t>yn</w:t>
      </w:r>
      <w:proofErr w:type="spellEnd"/>
      <w:r w:rsidRPr="003F67A2">
        <w:rPr>
          <w:rFonts w:cs="Arial"/>
          <w:color w:val="494949"/>
          <w:sz w:val="16"/>
          <w:szCs w:val="20"/>
        </w:rPr>
        <w:t xml:space="preserve"> yr </w:t>
      </w:r>
      <w:proofErr w:type="spellStart"/>
      <w:r w:rsidRPr="003F67A2">
        <w:rPr>
          <w:rFonts w:cs="Arial"/>
          <w:color w:val="494949"/>
          <w:sz w:val="16"/>
          <w:szCs w:val="20"/>
        </w:rPr>
        <w:t>ysgol</w:t>
      </w:r>
      <w:proofErr w:type="spellEnd"/>
      <w:r w:rsidRPr="00071952">
        <w:rPr>
          <w:color w:val="494949"/>
          <w:sz w:val="20"/>
          <w:lang w:val="cy-GB"/>
        </w:rPr>
        <w:t>.</w:t>
      </w:r>
      <w:bookmarkEnd w:id="5"/>
    </w:p>
    <w:bookmarkEnd w:id="6"/>
    <w:p w14:paraId="6C6310EC" w14:textId="343800FB" w:rsidR="00AD4F59" w:rsidRPr="00071952" w:rsidRDefault="00AD4F59" w:rsidP="00AD4F59">
      <w:pPr>
        <w:pStyle w:val="GridBlue"/>
        <w:rPr>
          <w:rFonts w:ascii="Gotham Medium" w:eastAsiaTheme="majorEastAsia" w:hAnsi="Gotham Medium"/>
          <w:bCs/>
          <w:color w:val="000000" w:themeColor="text1"/>
          <w:spacing w:val="-6"/>
          <w:sz w:val="26"/>
          <w:lang w:val="cy-GB"/>
        </w:rPr>
      </w:pPr>
    </w:p>
    <w:sectPr w:rsidR="00AD4F59" w:rsidRPr="0007195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454AE" w14:textId="77777777" w:rsidR="00B675BC" w:rsidRDefault="00B675BC" w:rsidP="00AD4F59">
      <w:pPr>
        <w:spacing w:after="0" w:line="240" w:lineRule="auto"/>
      </w:pPr>
      <w:r>
        <w:separator/>
      </w:r>
    </w:p>
  </w:endnote>
  <w:endnote w:type="continuationSeparator" w:id="0">
    <w:p w14:paraId="7ACF0731" w14:textId="77777777" w:rsidR="00B675BC" w:rsidRDefault="00B675BC" w:rsidP="00AD4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3AB6" w14:textId="14028491" w:rsidR="00AD4F59" w:rsidRPr="00442971" w:rsidRDefault="00AD4F59" w:rsidP="00AD4F59">
    <w:pPr>
      <w:rPr>
        <w:rFonts w:cs="Arial"/>
      </w:rPr>
    </w:pPr>
    <w:r w:rsidRPr="00442971">
      <w:rPr>
        <w:rFonts w:cs="Arial"/>
      </w:rPr>
      <w:t>© SWGfL 202</w:t>
    </w:r>
    <w:r w:rsidR="002B581E">
      <w:rPr>
        <w:rFonts w:cs="Arial"/>
      </w:rPr>
      <w:t>4</w:t>
    </w:r>
  </w:p>
  <w:p w14:paraId="1B4712A9" w14:textId="77777777" w:rsidR="00AD4F59" w:rsidRDefault="00AD4F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190EA" w14:textId="77777777" w:rsidR="00B675BC" w:rsidRDefault="00B675BC" w:rsidP="00AD4F59">
      <w:pPr>
        <w:spacing w:after="0" w:line="240" w:lineRule="auto"/>
      </w:pPr>
      <w:r>
        <w:separator/>
      </w:r>
    </w:p>
  </w:footnote>
  <w:footnote w:type="continuationSeparator" w:id="0">
    <w:p w14:paraId="5BE41ED2" w14:textId="77777777" w:rsidR="00B675BC" w:rsidRDefault="00B675BC" w:rsidP="00AD4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4DFD" w14:textId="50CEF2C4" w:rsidR="00AD4F59" w:rsidRDefault="00AD4F59" w:rsidP="00AD4F59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916FCF" wp14:editId="4BE68B14">
          <wp:simplePos x="0" y="0"/>
          <wp:positionH relativeFrom="margin">
            <wp:posOffset>7620</wp:posOffset>
          </wp:positionH>
          <wp:positionV relativeFrom="paragraph">
            <wp:posOffset>-182880</wp:posOffset>
          </wp:positionV>
          <wp:extent cx="1397000" cy="411480"/>
          <wp:effectExtent l="0" t="0" r="0" b="7620"/>
          <wp:wrapNone/>
          <wp:docPr id="3" name="Picture 3" descr="360 safe Cymr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360 safe Cymru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77F93"/>
    <w:multiLevelType w:val="hybridMultilevel"/>
    <w:tmpl w:val="04347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A2000"/>
    <w:multiLevelType w:val="hybridMultilevel"/>
    <w:tmpl w:val="A76E9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A596D"/>
    <w:multiLevelType w:val="hybridMultilevel"/>
    <w:tmpl w:val="C9BCC534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43088"/>
    <w:multiLevelType w:val="hybridMultilevel"/>
    <w:tmpl w:val="43D0074E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20F0E"/>
    <w:multiLevelType w:val="hybridMultilevel"/>
    <w:tmpl w:val="8AE6418E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A46BA"/>
    <w:multiLevelType w:val="hybridMultilevel"/>
    <w:tmpl w:val="007CD7BE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7449D"/>
    <w:multiLevelType w:val="hybridMultilevel"/>
    <w:tmpl w:val="E40ADFFE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443F1"/>
    <w:multiLevelType w:val="hybridMultilevel"/>
    <w:tmpl w:val="6F5ED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4768B"/>
    <w:multiLevelType w:val="hybridMultilevel"/>
    <w:tmpl w:val="04C2018A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41CD8"/>
    <w:multiLevelType w:val="hybridMultilevel"/>
    <w:tmpl w:val="7EA2931E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818090">
    <w:abstractNumId w:val="7"/>
  </w:num>
  <w:num w:numId="2" w16cid:durableId="1060326222">
    <w:abstractNumId w:val="0"/>
  </w:num>
  <w:num w:numId="3" w16cid:durableId="743381070">
    <w:abstractNumId w:val="1"/>
  </w:num>
  <w:num w:numId="4" w16cid:durableId="719595570">
    <w:abstractNumId w:val="3"/>
  </w:num>
  <w:num w:numId="5" w16cid:durableId="1067725221">
    <w:abstractNumId w:val="9"/>
  </w:num>
  <w:num w:numId="6" w16cid:durableId="1065756398">
    <w:abstractNumId w:val="4"/>
  </w:num>
  <w:num w:numId="7" w16cid:durableId="523255326">
    <w:abstractNumId w:val="5"/>
  </w:num>
  <w:num w:numId="8" w16cid:durableId="1430465807">
    <w:abstractNumId w:val="2"/>
  </w:num>
  <w:num w:numId="9" w16cid:durableId="892350598">
    <w:abstractNumId w:val="8"/>
  </w:num>
  <w:num w:numId="10" w16cid:durableId="17689634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59"/>
    <w:rsid w:val="00071952"/>
    <w:rsid w:val="000D08BA"/>
    <w:rsid w:val="00101184"/>
    <w:rsid w:val="00183AA4"/>
    <w:rsid w:val="0029094A"/>
    <w:rsid w:val="002B581E"/>
    <w:rsid w:val="002F6394"/>
    <w:rsid w:val="003C5F88"/>
    <w:rsid w:val="003F67A2"/>
    <w:rsid w:val="00450209"/>
    <w:rsid w:val="004761D8"/>
    <w:rsid w:val="00492212"/>
    <w:rsid w:val="00543E87"/>
    <w:rsid w:val="005A0AE0"/>
    <w:rsid w:val="00682483"/>
    <w:rsid w:val="00823447"/>
    <w:rsid w:val="008E13B5"/>
    <w:rsid w:val="008F28AC"/>
    <w:rsid w:val="00977D37"/>
    <w:rsid w:val="00A233D4"/>
    <w:rsid w:val="00A36B80"/>
    <w:rsid w:val="00AD4F59"/>
    <w:rsid w:val="00B34753"/>
    <w:rsid w:val="00B675BC"/>
    <w:rsid w:val="00C40F62"/>
    <w:rsid w:val="00D21E47"/>
    <w:rsid w:val="00DB5C80"/>
    <w:rsid w:val="00DD6002"/>
    <w:rsid w:val="00E42B9B"/>
    <w:rsid w:val="00F56F4A"/>
    <w:rsid w:val="00F87F61"/>
    <w:rsid w:val="00FB7E46"/>
    <w:rsid w:val="00FD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AA01A"/>
  <w15:chartTrackingRefBased/>
  <w15:docId w15:val="{6766DEDA-1F2F-4D59-B8D4-CE388BF9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F59"/>
    <w:pPr>
      <w:spacing w:after="240" w:line="288" w:lineRule="auto"/>
      <w:jc w:val="both"/>
    </w:pPr>
    <w:rPr>
      <w:rFonts w:ascii="Open Sans Light" w:hAnsi="Open Sans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F59"/>
    <w:pPr>
      <w:keepNext/>
      <w:keepLines/>
      <w:spacing w:after="220" w:line="264" w:lineRule="auto"/>
      <w:jc w:val="left"/>
      <w:outlineLvl w:val="0"/>
    </w:pPr>
    <w:rPr>
      <w:rFonts w:ascii="Gotham Medium" w:eastAsiaTheme="majorEastAsia" w:hAnsi="Gotham Medium" w:cstheme="majorBidi"/>
      <w:bCs/>
      <w:color w:val="000000" w:themeColor="text1"/>
      <w:spacing w:val="-15"/>
      <w:sz w:val="4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4F59"/>
    <w:pPr>
      <w:keepNext/>
      <w:keepLines/>
      <w:spacing w:before="200" w:after="0"/>
      <w:jc w:val="left"/>
      <w:outlineLvl w:val="2"/>
    </w:pPr>
    <w:rPr>
      <w:rFonts w:ascii="Gotham Medium" w:eastAsiaTheme="majorEastAsia" w:hAnsi="Gotham Medium" w:cstheme="majorBidi"/>
      <w:bCs/>
      <w:color w:val="000000" w:themeColor="text1"/>
      <w:spacing w:val="-6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F59"/>
    <w:rPr>
      <w:rFonts w:ascii="Gotham Medium" w:eastAsiaTheme="majorEastAsia" w:hAnsi="Gotham Medium" w:cstheme="majorBidi"/>
      <w:bCs/>
      <w:color w:val="000000" w:themeColor="text1"/>
      <w:spacing w:val="-15"/>
      <w:sz w:val="4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D4F59"/>
    <w:rPr>
      <w:rFonts w:ascii="Gotham Medium" w:eastAsiaTheme="majorEastAsia" w:hAnsi="Gotham Medium" w:cstheme="majorBidi"/>
      <w:bCs/>
      <w:color w:val="000000" w:themeColor="text1"/>
      <w:spacing w:val="-6"/>
      <w:sz w:val="26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"/>
    <w:basedOn w:val="Normal"/>
    <w:link w:val="ListParagraphChar"/>
    <w:uiPriority w:val="34"/>
    <w:qFormat/>
    <w:rsid w:val="00AD4F59"/>
    <w:pPr>
      <w:ind w:left="720"/>
      <w:contextualSpacing/>
    </w:pPr>
  </w:style>
  <w:style w:type="character" w:customStyle="1" w:styleId="BlueText">
    <w:name w:val="Blue Text"/>
    <w:uiPriority w:val="1"/>
    <w:rsid w:val="00AD4F59"/>
    <w:rPr>
      <w:color w:val="003EA4"/>
    </w:rPr>
  </w:style>
  <w:style w:type="paragraph" w:customStyle="1" w:styleId="GridBlue">
    <w:name w:val="Grid Blue"/>
    <w:basedOn w:val="Normal"/>
    <w:link w:val="GridBlueChar"/>
    <w:qFormat/>
    <w:rsid w:val="00AD4F59"/>
    <w:rPr>
      <w:rFonts w:cs="Arial"/>
      <w:color w:val="1762AB"/>
    </w:rPr>
  </w:style>
  <w:style w:type="character" w:customStyle="1" w:styleId="GridBlueChar">
    <w:name w:val="Grid Blue Char"/>
    <w:basedOn w:val="DefaultParagraphFont"/>
    <w:link w:val="GridBlue"/>
    <w:rsid w:val="00AD4F59"/>
    <w:rPr>
      <w:rFonts w:ascii="Open Sans Light" w:hAnsi="Open Sans Light" w:cs="Arial"/>
      <w:color w:val="1762AB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qFormat/>
    <w:rsid w:val="00AD4F59"/>
    <w:rPr>
      <w:rFonts w:ascii="Open Sans Light" w:hAnsi="Open Sans Light"/>
    </w:rPr>
  </w:style>
  <w:style w:type="paragraph" w:styleId="Header">
    <w:name w:val="header"/>
    <w:basedOn w:val="Normal"/>
    <w:link w:val="HeaderChar"/>
    <w:uiPriority w:val="99"/>
    <w:unhideWhenUsed/>
    <w:rsid w:val="00AD4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F59"/>
    <w:rPr>
      <w:rFonts w:ascii="Open Sans Light" w:hAnsi="Open Sans Light"/>
    </w:rPr>
  </w:style>
  <w:style w:type="paragraph" w:styleId="Footer">
    <w:name w:val="footer"/>
    <w:basedOn w:val="Normal"/>
    <w:link w:val="FooterChar"/>
    <w:uiPriority w:val="99"/>
    <w:unhideWhenUsed/>
    <w:rsid w:val="00AD4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F59"/>
    <w:rPr>
      <w:rFonts w:ascii="Open Sans Light" w:hAnsi="Open Sans Light"/>
    </w:rPr>
  </w:style>
  <w:style w:type="paragraph" w:styleId="NoSpacing">
    <w:name w:val="No Spacing"/>
    <w:link w:val="NoSpacingChar"/>
    <w:uiPriority w:val="1"/>
    <w:qFormat/>
    <w:rsid w:val="00A36B80"/>
    <w:pPr>
      <w:spacing w:after="0" w:line="312" w:lineRule="auto"/>
    </w:pPr>
    <w:rPr>
      <w:rFonts w:ascii="Open Sans Light" w:hAnsi="Open Sans Light"/>
      <w:lang w:val="cy-GB"/>
    </w:rPr>
  </w:style>
  <w:style w:type="table" w:styleId="TableGrid">
    <w:name w:val="Table Grid"/>
    <w:basedOn w:val="TableNormal"/>
    <w:uiPriority w:val="59"/>
    <w:rsid w:val="00A36B80"/>
    <w:pPr>
      <w:spacing w:after="0" w:line="240" w:lineRule="auto"/>
    </w:pPr>
    <w:rPr>
      <w:lang w:val="cy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6B80"/>
    <w:rPr>
      <w:color w:val="1762AB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A36B80"/>
    <w:rPr>
      <w:rFonts w:ascii="Open Sans Light" w:hAnsi="Open Sans Light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wb.gov.wales/canolfan-cymorth/canolfan-cymeradwy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2082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Williams</dc:creator>
  <cp:keywords/>
  <dc:description/>
  <cp:lastModifiedBy>Rothwell, Kate (ECWL - Schools Digital Services Division)</cp:lastModifiedBy>
  <cp:revision>2</cp:revision>
  <dcterms:created xsi:type="dcterms:W3CDTF">2025-04-03T08:14:00Z</dcterms:created>
  <dcterms:modified xsi:type="dcterms:W3CDTF">2025-04-03T08:14:00Z</dcterms:modified>
</cp:coreProperties>
</file>