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C433" w14:textId="77777777" w:rsidR="00970DC3" w:rsidRPr="003B2F36" w:rsidRDefault="00970DC3" w:rsidP="00970DC3">
      <w:pPr>
        <w:pStyle w:val="Heading1"/>
        <w:rPr>
          <w:sz w:val="22"/>
          <w:szCs w:val="22"/>
        </w:rPr>
      </w:pPr>
      <w:bookmarkStart w:id="0" w:name="_Toc238681915"/>
      <w:r w:rsidRPr="003F7A06">
        <w:rPr>
          <w:sz w:val="36"/>
          <w:szCs w:val="36"/>
        </w:rPr>
        <w:t>Atodiad A7 – Datganiad Polisi Diogelwch Ar-lein</w:t>
      </w:r>
      <w:bookmarkEnd w:id="0"/>
      <w:r w:rsidRPr="003B2F36">
        <w:rPr>
          <w:sz w:val="36"/>
          <w:szCs w:val="36"/>
        </w:rPr>
        <w:t xml:space="preserve"> </w:t>
      </w:r>
    </w:p>
    <w:p w14:paraId="7B80B4B0" w14:textId="77777777" w:rsidR="00970DC3" w:rsidRPr="003F7A06" w:rsidRDefault="00970DC3" w:rsidP="00970DC3">
      <w:pPr>
        <w:jc w:val="left"/>
        <w:rPr>
          <w:rFonts w:cs="Open Sans Light"/>
        </w:rPr>
      </w:pPr>
      <w:r w:rsidRPr="003F7A06">
        <w:rPr>
          <w:rFonts w:cs="Open Sans Light"/>
        </w:rPr>
        <w:t>Yn </w:t>
      </w:r>
      <w:r w:rsidRPr="003F7A06">
        <w:rPr>
          <w:rFonts w:cs="Open Sans Light"/>
          <w:color w:val="4472C4" w:themeColor="accent1"/>
        </w:rPr>
        <w:t xml:space="preserve">[enw’r ysgol], </w:t>
      </w:r>
      <w:r w:rsidRPr="003F7A06">
        <w:rPr>
          <w:rFonts w:cs="Open Sans Light"/>
        </w:rPr>
        <w:t>rydym eisiau i bob defnyddiwr fod yn ddiogel, hyderus ac wedi eu cefnogi wrth ddefnyddio technoleg – p’un ai’n dysgu yn yr ysgol, adr</w:t>
      </w:r>
      <w:r>
        <w:rPr>
          <w:rFonts w:cs="Open Sans Light"/>
        </w:rPr>
        <w:t>ef</w:t>
      </w:r>
      <w:r w:rsidRPr="003F7A06">
        <w:rPr>
          <w:rFonts w:cs="Open Sans Light"/>
        </w:rPr>
        <w:t xml:space="preserve"> neu yn y gymuned.</w:t>
      </w:r>
      <w:r w:rsidRPr="003B2F36">
        <w:rPr>
          <w:rFonts w:cs="Open Sans Light"/>
        </w:rPr>
        <w:t xml:space="preserve"> </w:t>
      </w:r>
      <w:r w:rsidRPr="003F7A06">
        <w:rPr>
          <w:rFonts w:cs="Open Sans Light"/>
        </w:rPr>
        <w:t>Mae diogelwch ar-lein yn rhan o ddiogelu a lles.</w:t>
      </w:r>
      <w:r w:rsidRPr="003B2F36">
        <w:rPr>
          <w:rFonts w:cs="Open Sans Light"/>
        </w:rPr>
        <w:t xml:space="preserve"> </w:t>
      </w:r>
      <w:r w:rsidRPr="003F7A06">
        <w:rPr>
          <w:rFonts w:cs="Open Sans Light"/>
        </w:rPr>
        <w:t>Nid “mater TG yn unig” ydy o: mae amdan bobl, perthnasoedd, ymddygiad, dysgu a gwarchod.</w:t>
      </w:r>
    </w:p>
    <w:p w14:paraId="13A0ADD0" w14:textId="77777777" w:rsidR="00970DC3" w:rsidRPr="00F5054D" w:rsidRDefault="00970DC3" w:rsidP="00970DC3">
      <w:pPr>
        <w:spacing w:after="0"/>
        <w:jc w:val="left"/>
        <w:rPr>
          <w:rFonts w:cs="Open Sans Light"/>
        </w:rPr>
      </w:pPr>
      <w:r>
        <w:rPr>
          <w:rFonts w:cs="Open Sans Light"/>
        </w:rPr>
        <w:t>Crëwyd ein strategaeth diogelwch ar-lein o gwmpas pedwar maes ar sail canlyniadau sy’n cryfhau ymarfer dydd i ddydd:</w:t>
      </w:r>
    </w:p>
    <w:p w14:paraId="1638D15E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>Arweinyddiaeth a pholisi sy’n nodi disgwyliadau clir</w:t>
      </w:r>
    </w:p>
    <w:p w14:paraId="1CC4BD98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16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 xml:space="preserve">Addysg sy’n gwella sgiliau, gwydnwch ac ymddwyn </w:t>
      </w:r>
      <w:r>
        <w:rPr>
          <w:rFonts w:cs="Open Sans Light"/>
        </w:rPr>
        <w:t>yn bositif</w:t>
      </w:r>
    </w:p>
    <w:p w14:paraId="42AA3DC5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16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>Technoleg sy’n gwarchod defnyddwyr a chefnogi dysgu diogel</w:t>
      </w:r>
    </w:p>
    <w:p w14:paraId="18108855" w14:textId="77777777" w:rsidR="00970DC3" w:rsidRPr="007F7D02" w:rsidRDefault="00970DC3" w:rsidP="006567C2">
      <w:pPr>
        <w:pStyle w:val="ListParagraph"/>
        <w:numPr>
          <w:ilvl w:val="0"/>
          <w:numId w:val="2"/>
        </w:numPr>
        <w:spacing w:after="160" w:line="278" w:lineRule="auto"/>
        <w:jc w:val="left"/>
        <w:rPr>
          <w:rFonts w:cs="Open Sans Light"/>
        </w:rPr>
      </w:pPr>
      <w:r w:rsidRPr="007F7D02">
        <w:rPr>
          <w:rFonts w:cs="Open Sans Light"/>
        </w:rPr>
        <w:t>Adolygiad effaith sy’n profi beth sy’n gweithio a beth y byddwn yn ei wella.</w:t>
      </w:r>
    </w:p>
    <w:p w14:paraId="4D4AEF95" w14:textId="77777777" w:rsidR="00970DC3" w:rsidRPr="007F7D02" w:rsidRDefault="00970DC3" w:rsidP="00970DC3">
      <w:pPr>
        <w:pStyle w:val="Heading3"/>
        <w:rPr>
          <w:sz w:val="28"/>
          <w:szCs w:val="28"/>
        </w:rPr>
      </w:pPr>
      <w:r w:rsidRPr="007F7D02">
        <w:rPr>
          <w:sz w:val="28"/>
          <w:szCs w:val="28"/>
        </w:rPr>
        <w:t>Arweinyddiaeth a pholisi: eglurder, cysondeb ac atebolrwydd</w:t>
      </w:r>
    </w:p>
    <w:p w14:paraId="4ED604A4" w14:textId="77777777" w:rsidR="00970DC3" w:rsidRPr="007F7D02" w:rsidRDefault="00970DC3" w:rsidP="006567C2">
      <w:pPr>
        <w:pStyle w:val="ListParagraph"/>
        <w:numPr>
          <w:ilvl w:val="0"/>
          <w:numId w:val="8"/>
        </w:numPr>
        <w:jc w:val="left"/>
        <w:rPr>
          <w:rFonts w:cs="Open Sans Light"/>
        </w:rPr>
      </w:pPr>
      <w:r w:rsidRPr="007F7D02">
        <w:rPr>
          <w:rFonts w:cs="Open Sans Light"/>
        </w:rPr>
        <w:t>Pan fydd arweinyddiaeth yn gryf, daw diogelwch ar-lein yn rhan o “sut y gwnawn bethau yma” – nid rhywbeth untro.</w:t>
      </w:r>
    </w:p>
    <w:p w14:paraId="037CD56F" w14:textId="77777777" w:rsidR="00970DC3" w:rsidRPr="007F7D02" w:rsidRDefault="00970DC3" w:rsidP="00970DC3">
      <w:pPr>
        <w:pStyle w:val="Heading3"/>
      </w:pPr>
      <w:r w:rsidRPr="007F7D02">
        <w:t>Cyfrifoldebau clir</w:t>
      </w:r>
    </w:p>
    <w:p w14:paraId="6714AC3C" w14:textId="77777777" w:rsidR="00970DC3" w:rsidRPr="007F7D02" w:rsidRDefault="00970DC3" w:rsidP="006567C2">
      <w:pPr>
        <w:pStyle w:val="ListParagraph"/>
        <w:numPr>
          <w:ilvl w:val="0"/>
          <w:numId w:val="3"/>
        </w:numPr>
        <w:spacing w:after="0"/>
        <w:jc w:val="left"/>
        <w:rPr>
          <w:rFonts w:cs="Open Sans Light"/>
        </w:rPr>
      </w:pPr>
      <w:r w:rsidRPr="007F7D02">
        <w:rPr>
          <w:rFonts w:cs="Open Sans Light"/>
        </w:rPr>
        <w:t>Gwnawn yn siŵr fod rolau’n glir a bod uwch-arweinwyr, y Person Diogelwch Dynodedig, Arweinydd Diogelwch Ar-lein, llywodraethwyr a staff / darparwyr technegol, i gyd yn eu deall. Mae hyn yn sicrhau bod penderfyniadau diogelu a rhagofalon technegol yn gweithio gyda’i gilydd.</w:t>
      </w:r>
    </w:p>
    <w:p w14:paraId="1F205A62" w14:textId="77777777" w:rsidR="00970DC3" w:rsidRPr="007F7D02" w:rsidRDefault="00970DC3" w:rsidP="006567C2">
      <w:pPr>
        <w:pStyle w:val="ListParagraph"/>
        <w:numPr>
          <w:ilvl w:val="0"/>
          <w:numId w:val="3"/>
        </w:numPr>
        <w:spacing w:after="0"/>
        <w:jc w:val="left"/>
        <w:rPr>
          <w:rFonts w:cs="Open Sans Light"/>
        </w:rPr>
      </w:pPr>
      <w:r w:rsidRPr="007F7D02">
        <w:rPr>
          <w:rFonts w:cs="Open Sans Light"/>
        </w:rPr>
        <w:t>Mae hyn yn gwella: penderfyniadau cyflymach, uwchgyfeirio pryderon yn gywir, ac na “chollir” gweithredu rhwng timau.</w:t>
      </w:r>
    </w:p>
    <w:p w14:paraId="37381A40" w14:textId="77777777" w:rsidR="00970DC3" w:rsidRPr="007F7D02" w:rsidRDefault="00970DC3" w:rsidP="006567C2">
      <w:pPr>
        <w:pStyle w:val="ListParagraph"/>
        <w:numPr>
          <w:ilvl w:val="0"/>
          <w:numId w:val="3"/>
        </w:numPr>
        <w:spacing w:after="0"/>
        <w:jc w:val="left"/>
        <w:rPr>
          <w:rFonts w:cs="Open Sans Light"/>
        </w:rPr>
      </w:pPr>
      <w:r w:rsidRPr="007F7D02">
        <w:rPr>
          <w:rFonts w:cs="Open Sans Light"/>
        </w:rPr>
        <w:t>Mantais i ddefnyddwyr: cymorth mwy diogel a chyson i blant ac oedolion.</w:t>
      </w:r>
    </w:p>
    <w:p w14:paraId="7E53C903" w14:textId="77777777" w:rsidR="00970DC3" w:rsidRPr="00A47FA8" w:rsidRDefault="00970DC3" w:rsidP="00970DC3">
      <w:pPr>
        <w:pStyle w:val="Heading3"/>
      </w:pPr>
      <w:r w:rsidRPr="00A47FA8">
        <w:t>Grŵp Diogelwch Ar-lein Cydlynol</w:t>
      </w:r>
    </w:p>
    <w:p w14:paraId="6F536808" w14:textId="77777777" w:rsidR="00970DC3" w:rsidRPr="007F7D02" w:rsidRDefault="00970DC3" w:rsidP="006567C2">
      <w:pPr>
        <w:pStyle w:val="ListParagraph"/>
        <w:numPr>
          <w:ilvl w:val="0"/>
          <w:numId w:val="4"/>
        </w:numPr>
        <w:jc w:val="left"/>
        <w:rPr>
          <w:rFonts w:cs="Open Sans Light"/>
        </w:rPr>
      </w:pPr>
      <w:r w:rsidRPr="007F7D02">
        <w:rPr>
          <w:rFonts w:cs="Open Sans Light"/>
        </w:rPr>
        <w:t>Rydym yn cynnwys y lleisiau iawn – arweinwyr, staff, llywodraethwyr a (lle bo’n briodol) dysgwyr a theuluoedd – fel bod diogelwch ar-lein yn ymatebol i brofiadau gwirioneddol a risgiau newydd.</w:t>
      </w:r>
    </w:p>
    <w:p w14:paraId="6DCAE321" w14:textId="77777777" w:rsidR="00970DC3" w:rsidRPr="007F7D02" w:rsidRDefault="00970DC3" w:rsidP="006567C2">
      <w:pPr>
        <w:pStyle w:val="ListParagraph"/>
        <w:numPr>
          <w:ilvl w:val="0"/>
          <w:numId w:val="4"/>
        </w:numPr>
        <w:jc w:val="left"/>
        <w:rPr>
          <w:rFonts w:cs="Open Sans Light"/>
        </w:rPr>
      </w:pPr>
      <w:r w:rsidRPr="007F7D02">
        <w:rPr>
          <w:rFonts w:cs="Open Sans Light"/>
        </w:rPr>
        <w:t>Mae hyn yn gwella: cydberchnogaeth a dull ysgol gyfan.</w:t>
      </w:r>
    </w:p>
    <w:p w14:paraId="1B785C4E" w14:textId="77777777" w:rsidR="00970DC3" w:rsidRPr="007F7D02" w:rsidRDefault="00970DC3" w:rsidP="006567C2">
      <w:pPr>
        <w:pStyle w:val="ListParagraph"/>
        <w:numPr>
          <w:ilvl w:val="0"/>
          <w:numId w:val="4"/>
        </w:numPr>
        <w:jc w:val="left"/>
        <w:rPr>
          <w:rFonts w:cs="Open Sans Light"/>
        </w:rPr>
      </w:pPr>
      <w:r w:rsidRPr="007F7D02">
        <w:rPr>
          <w:rFonts w:cs="Open Sans Light"/>
        </w:rPr>
        <w:t xml:space="preserve">Mantais i ddefnyddwyr: yn cryfhau ymarfer mwy diogel yn yr ysgol ac </w:t>
      </w:r>
      <w:r>
        <w:rPr>
          <w:rFonts w:cs="Open Sans Light"/>
        </w:rPr>
        <w:t>adref.</w:t>
      </w:r>
    </w:p>
    <w:p w14:paraId="7379E4CA" w14:textId="77777777" w:rsidR="00970DC3" w:rsidRPr="007F7D02" w:rsidRDefault="00970DC3" w:rsidP="00970DC3">
      <w:pPr>
        <w:pStyle w:val="Heading3"/>
      </w:pPr>
      <w:r w:rsidRPr="007F7D02">
        <w:t>Polisi y mae pawb yn ei ddeall a’i ddilyn</w:t>
      </w:r>
    </w:p>
    <w:p w14:paraId="264B0C06" w14:textId="77777777" w:rsidR="00970DC3" w:rsidRPr="007F7D02" w:rsidRDefault="00970DC3" w:rsidP="006567C2">
      <w:pPr>
        <w:pStyle w:val="ListParagraph"/>
        <w:numPr>
          <w:ilvl w:val="0"/>
          <w:numId w:val="5"/>
        </w:numPr>
        <w:jc w:val="left"/>
        <w:rPr>
          <w:rFonts w:cs="Open Sans Light"/>
        </w:rPr>
      </w:pPr>
      <w:r w:rsidRPr="007F7D02">
        <w:rPr>
          <w:rFonts w:cs="Open Sans Light"/>
        </w:rPr>
        <w:t>Mae ein polisi diogelwch  ar-lein yn gyson â disgwyliadau diogelu ac wedi’i gysylltu i bolisïau cysylltiedig fel y gall staff a theuluoedd weld un dull clir a chyson o weithio.</w:t>
      </w:r>
    </w:p>
    <w:p w14:paraId="281918B9" w14:textId="77777777" w:rsidR="00970DC3" w:rsidRPr="007F7D02" w:rsidRDefault="00970DC3" w:rsidP="006567C2">
      <w:pPr>
        <w:pStyle w:val="ListParagraph"/>
        <w:numPr>
          <w:ilvl w:val="0"/>
          <w:numId w:val="5"/>
        </w:numPr>
        <w:jc w:val="left"/>
        <w:rPr>
          <w:rFonts w:cs="Open Sans Light"/>
        </w:rPr>
      </w:pPr>
      <w:r w:rsidRPr="007F7D02">
        <w:rPr>
          <w:rFonts w:cs="Open Sans Light"/>
        </w:rPr>
        <w:t>Mae hyn yn gwella: llai o feysydd niwlog a phenderfyniadau mwy hyderus.</w:t>
      </w:r>
    </w:p>
    <w:p w14:paraId="65D6432D" w14:textId="77777777" w:rsidR="00970DC3" w:rsidRPr="007F7D02" w:rsidRDefault="00970DC3" w:rsidP="006567C2">
      <w:pPr>
        <w:pStyle w:val="ListParagraph"/>
        <w:numPr>
          <w:ilvl w:val="0"/>
          <w:numId w:val="5"/>
        </w:numPr>
        <w:jc w:val="left"/>
        <w:rPr>
          <w:rFonts w:cs="Open Sans Light"/>
        </w:rPr>
      </w:pPr>
      <w:r w:rsidRPr="007F7D02">
        <w:rPr>
          <w:rFonts w:cs="Open Sans Light"/>
        </w:rPr>
        <w:t>Mantais i ddefnyddwyr: ffiniau clir ac ymatebion dibynadwy.</w:t>
      </w:r>
    </w:p>
    <w:p w14:paraId="67DC0A9C" w14:textId="77777777" w:rsidR="00970DC3" w:rsidRPr="007F7D02" w:rsidRDefault="00970DC3" w:rsidP="00970DC3">
      <w:pPr>
        <w:pStyle w:val="Heading3"/>
      </w:pPr>
      <w:r w:rsidRPr="007F7D02">
        <w:lastRenderedPageBreak/>
        <w:t>Disgwyliadau defnydd derbyniol sy’n gwarchod pawb</w:t>
      </w:r>
    </w:p>
    <w:p w14:paraId="7F8FE6C6" w14:textId="77777777" w:rsidR="00970DC3" w:rsidRPr="00270947" w:rsidRDefault="00970DC3" w:rsidP="006567C2">
      <w:pPr>
        <w:pStyle w:val="ListParagraph"/>
        <w:numPr>
          <w:ilvl w:val="0"/>
          <w:numId w:val="7"/>
        </w:numPr>
        <w:jc w:val="left"/>
        <w:rPr>
          <w:rFonts w:cs="Open Sans Light"/>
        </w:rPr>
      </w:pPr>
      <w:r w:rsidRPr="00270947">
        <w:rPr>
          <w:rFonts w:cs="Open Sans Light"/>
        </w:rPr>
        <w:t>Gosodwn ddisgwyliadau syml, priodol i oed ar gyfer dysgwyr, a disgwyliadau proffesiynol clir i staff, fel bod pawb yn deall beth yw defnydd diogel a pharchus.</w:t>
      </w:r>
    </w:p>
    <w:p w14:paraId="4E952D8B" w14:textId="77777777" w:rsidR="00970DC3" w:rsidRPr="00270947" w:rsidRDefault="00970DC3" w:rsidP="006567C2">
      <w:pPr>
        <w:pStyle w:val="ListParagraph"/>
        <w:numPr>
          <w:ilvl w:val="0"/>
          <w:numId w:val="7"/>
        </w:numPr>
        <w:jc w:val="left"/>
        <w:rPr>
          <w:rFonts w:cs="Open Sans Light"/>
        </w:rPr>
      </w:pPr>
      <w:r w:rsidRPr="00270947">
        <w:rPr>
          <w:rFonts w:cs="Open Sans Light"/>
        </w:rPr>
        <w:t>Mae hyn yn gwella: ymddygiad, cysondeb, a thegwch.</w:t>
      </w:r>
    </w:p>
    <w:p w14:paraId="4C0111D3" w14:textId="77777777" w:rsidR="00970DC3" w:rsidRPr="00270947" w:rsidRDefault="00970DC3" w:rsidP="006567C2">
      <w:pPr>
        <w:pStyle w:val="ListParagraph"/>
        <w:numPr>
          <w:ilvl w:val="0"/>
          <w:numId w:val="7"/>
        </w:numPr>
        <w:jc w:val="left"/>
        <w:rPr>
          <w:rFonts w:cs="Open Sans Light"/>
        </w:rPr>
      </w:pPr>
      <w:r w:rsidRPr="00270947">
        <w:rPr>
          <w:rFonts w:cs="Open Sans Light"/>
        </w:rPr>
        <w:t>Mantais i ddefnyddwyr: gofodau ar-lein mwy diogel a llai o ddigwyddiadau niweidiol.</w:t>
      </w:r>
    </w:p>
    <w:p w14:paraId="6015ADCF" w14:textId="77777777" w:rsidR="00970DC3" w:rsidRPr="00270947" w:rsidRDefault="00970DC3" w:rsidP="00970DC3">
      <w:pPr>
        <w:pStyle w:val="Heading3"/>
      </w:pPr>
      <w:r w:rsidRPr="00270947">
        <w:t>Adrodd ac ymateb sy’n arwain at weithredu</w:t>
      </w:r>
    </w:p>
    <w:p w14:paraId="3AB9B617" w14:textId="77777777" w:rsidR="00970DC3" w:rsidRPr="00270947" w:rsidRDefault="00970DC3" w:rsidP="006567C2">
      <w:pPr>
        <w:pStyle w:val="ListParagraph"/>
        <w:numPr>
          <w:ilvl w:val="0"/>
          <w:numId w:val="6"/>
        </w:numPr>
        <w:jc w:val="left"/>
        <w:rPr>
          <w:rFonts w:cs="Open Sans Light"/>
        </w:rPr>
      </w:pPr>
      <w:r w:rsidRPr="00270947">
        <w:rPr>
          <w:rFonts w:cs="Open Sans Light"/>
        </w:rPr>
        <w:t>Hyrwyddwn ddiwylliant lle y mae pobl yn teimlo y medrant godi llais gan ymateb yn gyson, cofnodi pryderon, gweithredu’n ddiymdroi a dysgu o batrymau a risgiau newydd.</w:t>
      </w:r>
    </w:p>
    <w:p w14:paraId="018B6CAC" w14:textId="77777777" w:rsidR="00970DC3" w:rsidRPr="00270947" w:rsidRDefault="00970DC3" w:rsidP="006567C2">
      <w:pPr>
        <w:pStyle w:val="ListParagraph"/>
        <w:numPr>
          <w:ilvl w:val="0"/>
          <w:numId w:val="6"/>
        </w:numPr>
        <w:jc w:val="left"/>
        <w:rPr>
          <w:rFonts w:cs="Open Sans Light"/>
        </w:rPr>
      </w:pPr>
      <w:r w:rsidRPr="00270947">
        <w:rPr>
          <w:rFonts w:cs="Open Sans Light"/>
        </w:rPr>
        <w:t>Mae hyn yn gwella: adnabod yn gynnar ac ymyriadau diogelu effeithiol.</w:t>
      </w:r>
    </w:p>
    <w:p w14:paraId="5CD4AD91" w14:textId="77777777" w:rsidR="00970DC3" w:rsidRPr="00270947" w:rsidRDefault="00970DC3" w:rsidP="006567C2">
      <w:pPr>
        <w:pStyle w:val="ListParagraph"/>
        <w:numPr>
          <w:ilvl w:val="0"/>
          <w:numId w:val="6"/>
        </w:numPr>
        <w:jc w:val="left"/>
        <w:rPr>
          <w:rFonts w:cs="Open Sans Light"/>
        </w:rPr>
      </w:pPr>
      <w:r w:rsidRPr="00270947">
        <w:rPr>
          <w:rFonts w:cs="Open Sans Light"/>
        </w:rPr>
        <w:t>Mantais i ddefnyddwyr: cymorth cynt i blant; pawb yn teimlo bod rhywun yn gwrando a’u bod wedi eu gwarchod.</w:t>
      </w:r>
    </w:p>
    <w:p w14:paraId="66137E86" w14:textId="77777777" w:rsidR="00970DC3" w:rsidRPr="00270947" w:rsidRDefault="00970DC3" w:rsidP="00970DC3">
      <w:pPr>
        <w:pStyle w:val="Heading3"/>
        <w:rPr>
          <w:sz w:val="28"/>
          <w:szCs w:val="28"/>
        </w:rPr>
      </w:pPr>
      <w:r w:rsidRPr="00270947">
        <w:rPr>
          <w:sz w:val="28"/>
          <w:szCs w:val="28"/>
        </w:rPr>
        <w:t>Addysg: dysgwyr hyderus ac oedolion gwybodus</w:t>
      </w:r>
    </w:p>
    <w:p w14:paraId="14E9C0BC" w14:textId="77777777" w:rsidR="00970DC3" w:rsidRPr="00270947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270947">
        <w:rPr>
          <w:rFonts w:cs="Open Sans Light"/>
        </w:rPr>
        <w:t>Addysgwn ddiogelwch ar-lein i wella gwybodaeth, sgiliau, agweddau a gwydnwch – fel y gall dysgwyr fwynhau manteision technoleg a rheoli risg.</w:t>
      </w:r>
    </w:p>
    <w:p w14:paraId="6693AEE8" w14:textId="77777777" w:rsidR="00970DC3" w:rsidRPr="00270947" w:rsidRDefault="00970DC3" w:rsidP="00970DC3">
      <w:pPr>
        <w:pStyle w:val="Heading3"/>
      </w:pPr>
      <w:r w:rsidRPr="00270947">
        <w:t>Dysgu wedi’i gynllunio i ddysgwyr</w:t>
      </w:r>
    </w:p>
    <w:p w14:paraId="4AA9E67A" w14:textId="77777777" w:rsidR="00970DC3" w:rsidRPr="00A47FA8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A47FA8">
        <w:rPr>
          <w:rFonts w:cs="Open Sans Light"/>
        </w:rPr>
        <w:t>Mae addysg diogelwch ar-lein yn gynyddol, cynhwysol ac yn cael ei addasu’n gyson. Defnyddiwn lais y dysgwr i addasu’r hyn a addysgwn a’i gadw’n berthnasol.</w:t>
      </w:r>
    </w:p>
    <w:p w14:paraId="72FBBB3F" w14:textId="77777777" w:rsidR="00970DC3" w:rsidRPr="00A47FA8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dewisiadau mwy diogel, ymddygiad ar-lein iachach, a gofyn yn hyderus am gymorth.</w:t>
      </w:r>
    </w:p>
    <w:p w14:paraId="3E4B536D" w14:textId="77777777" w:rsidR="00970DC3" w:rsidRPr="00A47FA8" w:rsidRDefault="00970DC3" w:rsidP="006567C2">
      <w:pPr>
        <w:pStyle w:val="ListParagraph"/>
        <w:numPr>
          <w:ilvl w:val="0"/>
          <w:numId w:val="9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dysgwyr yn fwy parod am heriau ar-lein go iawn.</w:t>
      </w:r>
    </w:p>
    <w:p w14:paraId="6ACC5A08" w14:textId="77777777" w:rsidR="00970DC3" w:rsidRPr="003B2F36" w:rsidRDefault="00970DC3" w:rsidP="00970DC3">
      <w:pPr>
        <w:pStyle w:val="Heading3"/>
      </w:pPr>
      <w:r w:rsidRPr="00A47FA8">
        <w:t>Hyfforddiant staff sy’n cefnogi ymarfer diogelu</w:t>
      </w:r>
      <w:r w:rsidRPr="003B2F36">
        <w:t xml:space="preserve"> </w:t>
      </w:r>
    </w:p>
    <w:p w14:paraId="3CA6D227" w14:textId="77777777" w:rsidR="00970DC3" w:rsidRPr="00A47FA8" w:rsidRDefault="00970DC3" w:rsidP="006567C2">
      <w:pPr>
        <w:pStyle w:val="ListParagraph"/>
        <w:numPr>
          <w:ilvl w:val="0"/>
          <w:numId w:val="10"/>
        </w:numPr>
        <w:jc w:val="left"/>
        <w:rPr>
          <w:rFonts w:cs="Open Sans Light"/>
        </w:rPr>
      </w:pPr>
      <w:r w:rsidRPr="00A47FA8">
        <w:rPr>
          <w:rFonts w:cs="Open Sans Light"/>
        </w:rPr>
        <w:t>Mae’r staff i gyd yn derbyn cynefino a chael eu diweddaru’n barhaus er mwyn adnabod pryderon, ymateb yn briodol a modelu ymarfer diogel. Mae rolau allweddol yn derbyn lefel uwch o hyfforddiant i arwain a gwneud penderfyniadau gwybodus.</w:t>
      </w:r>
    </w:p>
    <w:p w14:paraId="66D8F5B6" w14:textId="77777777" w:rsidR="00970DC3" w:rsidRPr="00A47FA8" w:rsidRDefault="00970DC3" w:rsidP="006567C2">
      <w:pPr>
        <w:pStyle w:val="ListParagraph"/>
        <w:numPr>
          <w:ilvl w:val="0"/>
          <w:numId w:val="10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hyder a chysondeb ar draws y gweithlu.</w:t>
      </w:r>
    </w:p>
    <w:p w14:paraId="2C573543" w14:textId="77777777" w:rsidR="00970DC3" w:rsidRPr="00A47FA8" w:rsidRDefault="00970DC3" w:rsidP="006567C2">
      <w:pPr>
        <w:pStyle w:val="ListParagraph"/>
        <w:numPr>
          <w:ilvl w:val="0"/>
          <w:numId w:val="10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pryderon yn cael eu trin yn dawel, cywir a diymdroi.</w:t>
      </w:r>
    </w:p>
    <w:p w14:paraId="28A325A1" w14:textId="77777777" w:rsidR="00970DC3" w:rsidRPr="00A47FA8" w:rsidRDefault="00970DC3" w:rsidP="00970DC3">
      <w:pPr>
        <w:pStyle w:val="Heading3"/>
      </w:pPr>
      <w:r w:rsidRPr="00A47FA8">
        <w:t>Llywodraethwyr yn cael eu hyfforddi i herio a chefnogi</w:t>
      </w:r>
    </w:p>
    <w:p w14:paraId="15E7669C" w14:textId="77777777" w:rsidR="00970DC3" w:rsidRPr="00A47FA8" w:rsidRDefault="00970DC3" w:rsidP="006567C2">
      <w:pPr>
        <w:pStyle w:val="ListParagraph"/>
        <w:numPr>
          <w:ilvl w:val="0"/>
          <w:numId w:val="11"/>
        </w:numPr>
        <w:jc w:val="left"/>
        <w:rPr>
          <w:rFonts w:cs="Open Sans Light"/>
        </w:rPr>
      </w:pPr>
      <w:r w:rsidRPr="00A47FA8">
        <w:rPr>
          <w:rFonts w:cs="Open Sans Light"/>
        </w:rPr>
        <w:t>Mae llywodraethwyr yn deall eu dyletswyddau ac yn gallu gofyn y cwestiynau iawn am bolisi, hyfforddiant, cwric</w:t>
      </w:r>
      <w:r>
        <w:rPr>
          <w:rFonts w:cs="Open Sans Light"/>
        </w:rPr>
        <w:t>wlwm, hidlo / monitro, a seiber</w:t>
      </w:r>
      <w:r w:rsidRPr="00A47FA8">
        <w:rPr>
          <w:rFonts w:cs="Open Sans Light"/>
        </w:rPr>
        <w:t>ddiogelwch.</w:t>
      </w:r>
    </w:p>
    <w:p w14:paraId="69582F55" w14:textId="77777777" w:rsidR="00970DC3" w:rsidRPr="00A47FA8" w:rsidRDefault="00970DC3" w:rsidP="006567C2">
      <w:pPr>
        <w:pStyle w:val="ListParagraph"/>
        <w:numPr>
          <w:ilvl w:val="0"/>
          <w:numId w:val="11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atebolrwydd a gwelliannau parhaus.</w:t>
      </w:r>
    </w:p>
    <w:p w14:paraId="771CC6B6" w14:textId="77777777" w:rsidR="00970DC3" w:rsidRPr="00A47FA8" w:rsidRDefault="00970DC3" w:rsidP="006567C2">
      <w:pPr>
        <w:pStyle w:val="ListParagraph"/>
        <w:numPr>
          <w:ilvl w:val="0"/>
          <w:numId w:val="11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mae diogelwch ar-lein yn flaenoriaeth barhaus, nid dim ond ar ôl i rywbeth ddigwydd.</w:t>
      </w:r>
    </w:p>
    <w:p w14:paraId="26003778" w14:textId="77777777" w:rsidR="00970DC3" w:rsidRPr="00A47FA8" w:rsidRDefault="00970DC3" w:rsidP="00970DC3">
      <w:pPr>
        <w:pStyle w:val="Heading3"/>
      </w:pPr>
      <w:r w:rsidRPr="00A47FA8">
        <w:lastRenderedPageBreak/>
        <w:t>Partneriaethau cryf gyda theuluoedd ac asiantaethau</w:t>
      </w:r>
    </w:p>
    <w:p w14:paraId="715CBA1A" w14:textId="77777777" w:rsidR="00970DC3" w:rsidRPr="00A47FA8" w:rsidRDefault="00970DC3" w:rsidP="006567C2">
      <w:pPr>
        <w:pStyle w:val="ListParagraph"/>
        <w:numPr>
          <w:ilvl w:val="0"/>
          <w:numId w:val="12"/>
        </w:numPr>
        <w:jc w:val="left"/>
        <w:rPr>
          <w:rFonts w:cs="Open Sans Light"/>
        </w:rPr>
      </w:pPr>
      <w:r w:rsidRPr="00A47FA8">
        <w:rPr>
          <w:rFonts w:cs="Open Sans Light"/>
        </w:rPr>
        <w:t>Cyfathrebwn ganllawiau ymarferol i deuluoedd gan weithio gyda phartneriaid perthnasol. Rhannwn hefyd ymarfer effeithiol y tu allan i’n hysgol, i gefnogi cymunedau mwy diogel.</w:t>
      </w:r>
    </w:p>
    <w:p w14:paraId="0D5C6A8A" w14:textId="77777777" w:rsidR="00970DC3" w:rsidRPr="00A47FA8" w:rsidRDefault="00970DC3" w:rsidP="006567C2">
      <w:pPr>
        <w:pStyle w:val="ListParagraph"/>
        <w:numPr>
          <w:ilvl w:val="0"/>
          <w:numId w:val="12"/>
        </w:numPr>
        <w:jc w:val="left"/>
        <w:rPr>
          <w:rFonts w:cs="Open Sans Light"/>
        </w:rPr>
      </w:pPr>
      <w:r w:rsidRPr="00A47FA8">
        <w:rPr>
          <w:rFonts w:cs="Open Sans Light"/>
        </w:rPr>
        <w:t>Mae hyn yn gwella: negeseuon cydlynol a chymorth cynt.</w:t>
      </w:r>
    </w:p>
    <w:p w14:paraId="2D6FE39C" w14:textId="77777777" w:rsidR="00970DC3" w:rsidRPr="00A47FA8" w:rsidRDefault="00970DC3" w:rsidP="006567C2">
      <w:pPr>
        <w:pStyle w:val="ListParagraph"/>
        <w:numPr>
          <w:ilvl w:val="0"/>
          <w:numId w:val="12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plant yn profi disgwyliadau cyson yn yr ysgol ac adr</w:t>
      </w:r>
      <w:r>
        <w:rPr>
          <w:rFonts w:cs="Open Sans Light"/>
        </w:rPr>
        <w:t>ef</w:t>
      </w:r>
      <w:r w:rsidRPr="00A47FA8">
        <w:rPr>
          <w:rFonts w:cs="Open Sans Light"/>
        </w:rPr>
        <w:t>.</w:t>
      </w:r>
    </w:p>
    <w:p w14:paraId="387BA958" w14:textId="77777777" w:rsidR="00970DC3" w:rsidRPr="00A47FA8" w:rsidRDefault="00970DC3" w:rsidP="00970DC3">
      <w:pPr>
        <w:pStyle w:val="Heading3"/>
        <w:rPr>
          <w:sz w:val="28"/>
          <w:szCs w:val="28"/>
        </w:rPr>
      </w:pPr>
      <w:r w:rsidRPr="00A47FA8">
        <w:rPr>
          <w:sz w:val="28"/>
          <w:szCs w:val="28"/>
        </w:rPr>
        <w:t>Technoleg: gwarchod sy’n cynorthwyo dysgu</w:t>
      </w:r>
    </w:p>
    <w:p w14:paraId="7B1C6E5B" w14:textId="77777777" w:rsidR="00970DC3" w:rsidRPr="00A47FA8" w:rsidRDefault="00970DC3" w:rsidP="006567C2">
      <w:pPr>
        <w:pStyle w:val="ListParagraph"/>
        <w:numPr>
          <w:ilvl w:val="0"/>
          <w:numId w:val="13"/>
        </w:numPr>
        <w:jc w:val="left"/>
        <w:rPr>
          <w:rFonts w:cs="Open Sans Light"/>
        </w:rPr>
      </w:pPr>
      <w:r w:rsidRPr="00A47FA8">
        <w:rPr>
          <w:rFonts w:cs="Open Sans Light"/>
        </w:rPr>
        <w:t>Defnyddiwn fesurau rheoli technegol cymesur i leihau cysylltiad plant â niwed wrth gefnogi addysgu a dysgu.</w:t>
      </w:r>
    </w:p>
    <w:p w14:paraId="0CC28DA7" w14:textId="77777777" w:rsidR="00970DC3" w:rsidRPr="00A47FA8" w:rsidRDefault="00970DC3" w:rsidP="00970DC3">
      <w:pPr>
        <w:pStyle w:val="Heading3"/>
      </w:pPr>
      <w:r w:rsidRPr="00A47FA8">
        <w:t>Hidlo effeithiol</w:t>
      </w:r>
    </w:p>
    <w:p w14:paraId="1EC0E50F" w14:textId="77777777" w:rsidR="00970DC3" w:rsidRPr="00A47FA8" w:rsidRDefault="00970DC3" w:rsidP="006567C2">
      <w:pPr>
        <w:pStyle w:val="ListParagraph"/>
        <w:numPr>
          <w:ilvl w:val="0"/>
          <w:numId w:val="13"/>
        </w:numPr>
        <w:jc w:val="left"/>
        <w:rPr>
          <w:rFonts w:cs="Open Sans Light"/>
        </w:rPr>
      </w:pPr>
      <w:r w:rsidRPr="00A47FA8">
        <w:rPr>
          <w:rFonts w:cs="Open Sans Light"/>
        </w:rPr>
        <w:t>Mae hidlo’n lleihau’r risg o fynediad at gynnwys niweidiol ac anghyfreithlon ac yn cael ei adolygu fel bo’n aros yn addas i bwrpas.</w:t>
      </w:r>
    </w:p>
    <w:p w14:paraId="69203C6D" w14:textId="77777777" w:rsidR="00970DC3" w:rsidRPr="00A47FA8" w:rsidRDefault="00970DC3" w:rsidP="006567C2">
      <w:pPr>
        <w:pStyle w:val="ListParagraph"/>
        <w:numPr>
          <w:ilvl w:val="0"/>
          <w:numId w:val="13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pori ac ymchwil fwy diogel.</w:t>
      </w:r>
    </w:p>
    <w:p w14:paraId="14BB027C" w14:textId="77777777" w:rsidR="00970DC3" w:rsidRPr="00A47FA8" w:rsidRDefault="00970DC3" w:rsidP="00970DC3">
      <w:pPr>
        <w:pStyle w:val="Heading3"/>
      </w:pPr>
      <w:r w:rsidRPr="00A47FA8">
        <w:t>Monitro ar sail diogelu</w:t>
      </w:r>
    </w:p>
    <w:p w14:paraId="655AFD33" w14:textId="77777777" w:rsidR="00970DC3" w:rsidRPr="00A47FA8" w:rsidRDefault="00970DC3" w:rsidP="006567C2">
      <w:pPr>
        <w:pStyle w:val="ListParagraph"/>
        <w:numPr>
          <w:ilvl w:val="0"/>
          <w:numId w:val="14"/>
        </w:numPr>
        <w:jc w:val="left"/>
        <w:rPr>
          <w:rFonts w:cs="Open Sans Light"/>
        </w:rPr>
      </w:pPr>
      <w:r w:rsidRPr="00A47FA8">
        <w:rPr>
          <w:rFonts w:cs="Open Sans Light"/>
        </w:rPr>
        <w:t>Mae monitro’n helpu i adnabod pryderon yn gynnar gan gefnogi ymyrryd yn amserol, o’i wneud gyda llywodraethu priodol a diogelu data.</w:t>
      </w:r>
    </w:p>
    <w:p w14:paraId="6EB08988" w14:textId="77777777" w:rsidR="00970DC3" w:rsidRPr="00A47FA8" w:rsidRDefault="00970DC3" w:rsidP="006567C2">
      <w:pPr>
        <w:pStyle w:val="ListParagraph"/>
        <w:numPr>
          <w:ilvl w:val="0"/>
          <w:numId w:val="14"/>
        </w:numPr>
        <w:jc w:val="left"/>
        <w:rPr>
          <w:rFonts w:cs="Open Sans Light"/>
        </w:rPr>
      </w:pPr>
      <w:r w:rsidRPr="00A47FA8">
        <w:rPr>
          <w:rFonts w:cs="Open Sans Light"/>
        </w:rPr>
        <w:t>Mantais i ddefnyddwyr: ymyrryd yn amserol pan fydd risg yn codi.</w:t>
      </w:r>
    </w:p>
    <w:p w14:paraId="059917DA" w14:textId="77777777" w:rsidR="00970DC3" w:rsidRPr="00A47FA8" w:rsidRDefault="00970DC3" w:rsidP="00970DC3">
      <w:pPr>
        <w:pStyle w:val="Heading3"/>
      </w:pPr>
      <w:r w:rsidRPr="00A47FA8">
        <w:t>Systemau sicr a gwydnwch seiber</w:t>
      </w:r>
    </w:p>
    <w:p w14:paraId="5D34B9F8" w14:textId="77777777" w:rsidR="00970DC3" w:rsidRPr="00A47FA8" w:rsidRDefault="00970DC3" w:rsidP="006567C2">
      <w:pPr>
        <w:pStyle w:val="ListParagraph"/>
        <w:numPr>
          <w:ilvl w:val="0"/>
          <w:numId w:val="15"/>
        </w:numPr>
        <w:jc w:val="left"/>
        <w:rPr>
          <w:rFonts w:cs="Open Sans Light"/>
        </w:rPr>
      </w:pPr>
      <w:r w:rsidRPr="00A47FA8">
        <w:rPr>
          <w:rFonts w:cs="Open Sans Light"/>
        </w:rPr>
        <w:t>Gwarchodwn rwydweithiau, dyfeisiau a chyfrifon gan baratoi am fygythiadau fel gwe-rwydo a maleiswedd – i osgoi aflonyddu ar ddysgu a gwarchod defnyddwyr.</w:t>
      </w:r>
    </w:p>
    <w:p w14:paraId="4ACF4CA3" w14:textId="77777777" w:rsidR="00970DC3" w:rsidRPr="009C3059" w:rsidRDefault="00970DC3" w:rsidP="006567C2">
      <w:pPr>
        <w:pStyle w:val="ListParagraph"/>
        <w:numPr>
          <w:ilvl w:val="0"/>
          <w:numId w:val="15"/>
        </w:numPr>
        <w:jc w:val="left"/>
        <w:rPr>
          <w:rFonts w:cs="Open Sans Light"/>
        </w:rPr>
      </w:pPr>
      <w:r w:rsidRPr="009C3059">
        <w:rPr>
          <w:rFonts w:cs="Open Sans Light"/>
        </w:rPr>
        <w:t>Mantais i ddefnyddwyr: gwasanaethau mwy diogel, llai o ddigwyddiadau, adferiad cynt.</w:t>
      </w:r>
    </w:p>
    <w:p w14:paraId="0DBBF87D" w14:textId="77777777" w:rsidR="00970DC3" w:rsidRPr="009C3059" w:rsidRDefault="00970DC3" w:rsidP="00970DC3">
      <w:pPr>
        <w:pStyle w:val="Heading3"/>
      </w:pPr>
      <w:r w:rsidRPr="009C3059">
        <w:t>Diogelu data sy’n cryfhau ymddiriedaeth</w:t>
      </w:r>
    </w:p>
    <w:p w14:paraId="7F387CC4" w14:textId="77777777" w:rsidR="00970DC3" w:rsidRPr="009C3059" w:rsidRDefault="00970DC3" w:rsidP="006567C2">
      <w:pPr>
        <w:pStyle w:val="ListParagraph"/>
        <w:numPr>
          <w:ilvl w:val="0"/>
          <w:numId w:val="17"/>
        </w:numPr>
        <w:jc w:val="left"/>
        <w:rPr>
          <w:rFonts w:cs="Open Sans Light"/>
        </w:rPr>
      </w:pPr>
      <w:r w:rsidRPr="009C3059">
        <w:rPr>
          <w:rFonts w:cs="Open Sans Light"/>
        </w:rPr>
        <w:t>Rydym yn trin gwybodaeth bersonol a sensitif yn ofalus a chyfreithlon, gyda phrosesau ac atebolrwydd clir.</w:t>
      </w:r>
    </w:p>
    <w:p w14:paraId="35177599" w14:textId="77777777" w:rsidR="00970DC3" w:rsidRPr="009C3059" w:rsidRDefault="00970DC3" w:rsidP="006567C2">
      <w:pPr>
        <w:pStyle w:val="ListParagraph"/>
        <w:numPr>
          <w:ilvl w:val="0"/>
          <w:numId w:val="17"/>
        </w:numPr>
        <w:jc w:val="left"/>
        <w:rPr>
          <w:rFonts w:cs="Open Sans Light"/>
        </w:rPr>
      </w:pPr>
      <w:r w:rsidRPr="009C3059">
        <w:rPr>
          <w:rFonts w:cs="Open Sans Light"/>
        </w:rPr>
        <w:t>Mantais i ddefnyddwyr: parchu preifatrwydd a llai o risg o gamddefnyddio.</w:t>
      </w:r>
    </w:p>
    <w:p w14:paraId="600734F0" w14:textId="77777777" w:rsidR="00970DC3" w:rsidRPr="009C3059" w:rsidRDefault="00970DC3" w:rsidP="00970DC3">
      <w:pPr>
        <w:pStyle w:val="Heading3"/>
      </w:pPr>
      <w:r w:rsidRPr="009C3059">
        <w:t>Ymarfer dydd i ddydd diogel</w:t>
      </w:r>
    </w:p>
    <w:p w14:paraId="0F86CA89" w14:textId="77777777" w:rsidR="00970DC3" w:rsidRPr="00F5054D" w:rsidRDefault="00970DC3" w:rsidP="006567C2">
      <w:pPr>
        <w:pStyle w:val="ListParagraph"/>
        <w:numPr>
          <w:ilvl w:val="0"/>
          <w:numId w:val="16"/>
        </w:numPr>
        <w:jc w:val="left"/>
        <w:rPr>
          <w:rFonts w:cs="Open Sans Light"/>
        </w:rPr>
      </w:pPr>
      <w:r w:rsidRPr="00F5054D">
        <w:rPr>
          <w:rFonts w:cs="Open Sans Light"/>
        </w:rPr>
        <w:t>Rheolwn ddyfeisiau’n gyson (gan gynnwys disgwyliadau gyda dyfeisiau personol lle bo’n berthnasol), dilynwn fesurau diogelu a sicrhau caniatâd ar gyfer cynnwys digidol, a chyfathrebwn yn gyfrifol drwy ein sianeli cyhoeddus.</w:t>
      </w:r>
    </w:p>
    <w:p w14:paraId="41149A19" w14:textId="77777777" w:rsidR="00970DC3" w:rsidRPr="00F5054D" w:rsidRDefault="00970DC3" w:rsidP="006567C2">
      <w:pPr>
        <w:pStyle w:val="ListParagraph"/>
        <w:numPr>
          <w:ilvl w:val="0"/>
          <w:numId w:val="16"/>
        </w:numPr>
        <w:jc w:val="left"/>
        <w:rPr>
          <w:rFonts w:cs="Open Sans Light"/>
        </w:rPr>
      </w:pPr>
      <w:r w:rsidRPr="00F5054D">
        <w:rPr>
          <w:rFonts w:cs="Open Sans Light"/>
        </w:rPr>
        <w:t>Mantais i ddefnyddwyr: llai o gamgymeriadau diangen a diwylliant digidol mwy diogel a chyfrifol.</w:t>
      </w:r>
    </w:p>
    <w:p w14:paraId="4E6890FD" w14:textId="77777777" w:rsidR="00970DC3" w:rsidRPr="00F5054D" w:rsidRDefault="00970DC3" w:rsidP="00970DC3">
      <w:pPr>
        <w:pStyle w:val="Heading3"/>
        <w:rPr>
          <w:sz w:val="28"/>
          <w:szCs w:val="28"/>
        </w:rPr>
      </w:pPr>
      <w:r w:rsidRPr="003B2F36">
        <w:lastRenderedPageBreak/>
        <w:t xml:space="preserve"> </w:t>
      </w:r>
      <w:r w:rsidRPr="00F5054D">
        <w:rPr>
          <w:sz w:val="28"/>
          <w:szCs w:val="28"/>
        </w:rPr>
        <w:t>Effaith: profi beth sy’n gweithio a gwella beth sydd ddim</w:t>
      </w:r>
    </w:p>
    <w:p w14:paraId="1C8F26EF" w14:textId="77777777" w:rsidR="00970DC3" w:rsidRPr="00F5054D" w:rsidRDefault="00970DC3" w:rsidP="006567C2">
      <w:pPr>
        <w:pStyle w:val="ListParagraph"/>
        <w:numPr>
          <w:ilvl w:val="0"/>
          <w:numId w:val="18"/>
        </w:numPr>
        <w:jc w:val="left"/>
        <w:rPr>
          <w:rFonts w:cs="Open Sans Light"/>
        </w:rPr>
      </w:pPr>
      <w:r w:rsidRPr="00F5054D">
        <w:rPr>
          <w:rFonts w:cs="Open Sans Light"/>
        </w:rPr>
        <w:t>Adolygwn yn rheolaidd pa mor dda y mae ein polisïau a’n hymarfer yn gweithio, y dystiolaeth a beth fyddwn yn ei wella nesaf. Mae hyn yn cadw ein dull yn gyfredol, wedi’i dargedu ac effeithiol.</w:t>
      </w:r>
    </w:p>
    <w:p w14:paraId="3AD55D51" w14:textId="77777777" w:rsidR="00970DC3" w:rsidRPr="00F5054D" w:rsidRDefault="00970DC3" w:rsidP="00970DC3">
      <w:pPr>
        <w:pStyle w:val="Heading3"/>
      </w:pPr>
      <w:r w:rsidRPr="00F5054D">
        <w:t>Sut i godi pryder neu gael cymorth</w:t>
      </w:r>
    </w:p>
    <w:p w14:paraId="2669B2A3" w14:textId="77777777" w:rsidR="00970DC3" w:rsidRPr="00F5054D" w:rsidRDefault="00970DC3" w:rsidP="00970DC3">
      <w:pPr>
        <w:spacing w:after="0"/>
        <w:jc w:val="left"/>
        <w:rPr>
          <w:rFonts w:cs="Open Sans Light"/>
        </w:rPr>
      </w:pPr>
      <w:r w:rsidRPr="00F5054D">
        <w:rPr>
          <w:rFonts w:cs="Open Sans Light"/>
        </w:rPr>
        <w:t>Os oes unrhyw beth ar-lein yn eich poeni, rydym eisiau gwybod.</w:t>
      </w:r>
    </w:p>
    <w:p w14:paraId="3FF6D242" w14:textId="77777777" w:rsidR="00970DC3" w:rsidRPr="00F5054D" w:rsidRDefault="00970DC3" w:rsidP="006567C2">
      <w:pPr>
        <w:numPr>
          <w:ilvl w:val="0"/>
          <w:numId w:val="1"/>
        </w:numPr>
        <w:spacing w:after="0" w:line="278" w:lineRule="auto"/>
        <w:jc w:val="left"/>
        <w:rPr>
          <w:rFonts w:cs="Open Sans Light"/>
        </w:rPr>
      </w:pPr>
      <w:r>
        <w:rPr>
          <w:rFonts w:cs="Open Sans Light"/>
        </w:rPr>
        <w:t>Dysgwyr: siaradwch ag oedolyn dibynadwy, eich athro dosbarth / tiwtor neu gynorthwyydd addysgu, neu’r tîm diogelu.</w:t>
      </w:r>
    </w:p>
    <w:p w14:paraId="7AED0CE8" w14:textId="77777777" w:rsidR="00970DC3" w:rsidRPr="00F5054D" w:rsidRDefault="00970DC3" w:rsidP="006567C2">
      <w:pPr>
        <w:numPr>
          <w:ilvl w:val="0"/>
          <w:numId w:val="1"/>
        </w:numPr>
        <w:spacing w:after="0" w:line="278" w:lineRule="auto"/>
        <w:jc w:val="left"/>
        <w:rPr>
          <w:rFonts w:cs="Open Sans Light"/>
        </w:rPr>
      </w:pPr>
      <w:r w:rsidRPr="00F5054D">
        <w:rPr>
          <w:rFonts w:cs="Open Sans Light"/>
        </w:rPr>
        <w:t>Rhieni / gofalwyr: cysylltwch â [enw’r DSP / e-bost diogelu / ffôn].</w:t>
      </w:r>
    </w:p>
    <w:p w14:paraId="731525CD" w14:textId="77777777" w:rsidR="00970DC3" w:rsidRPr="00F5054D" w:rsidRDefault="00970DC3" w:rsidP="006567C2">
      <w:pPr>
        <w:numPr>
          <w:ilvl w:val="0"/>
          <w:numId w:val="1"/>
        </w:numPr>
        <w:spacing w:after="0" w:line="278" w:lineRule="auto"/>
        <w:jc w:val="left"/>
        <w:rPr>
          <w:rFonts w:cs="Open Sans Light"/>
        </w:rPr>
      </w:pPr>
      <w:r w:rsidRPr="00F5054D">
        <w:rPr>
          <w:rFonts w:cs="Open Sans Light"/>
        </w:rPr>
        <w:t>Staff: dilynwch y gweithdrefnau diogelu a chofnodi pryderon yn ddiymdroi.</w:t>
      </w:r>
    </w:p>
    <w:p w14:paraId="0D581DB1" w14:textId="77777777" w:rsidR="00970DC3" w:rsidRPr="00F5054D" w:rsidRDefault="00970DC3" w:rsidP="00970DC3">
      <w:pPr>
        <w:pStyle w:val="Heading3"/>
        <w:rPr>
          <w:rFonts w:cs="Open Sans Light"/>
          <w:sz w:val="20"/>
          <w:szCs w:val="20"/>
        </w:rPr>
      </w:pPr>
      <w:r w:rsidRPr="00F5054D">
        <w:t>Ein hymrwymiad</w:t>
      </w:r>
    </w:p>
    <w:p w14:paraId="0877B84A" w14:textId="77777777" w:rsidR="00970DC3" w:rsidRDefault="00970DC3" w:rsidP="00970DC3">
      <w:pPr>
        <w:jc w:val="left"/>
        <w:rPr>
          <w:rFonts w:cs="Open Sans Light"/>
        </w:rPr>
      </w:pPr>
      <w:r w:rsidRPr="002214F4">
        <w:rPr>
          <w:rFonts w:cs="Open Sans Light"/>
        </w:rPr>
        <w:t xml:space="preserve">Byddwn yn parhau i gryfhau arweinyddiaeth, addysg, technoleg ac adolygiadau effaith fel bod technoleg yn </w:t>
      </w:r>
      <w:r w:rsidRPr="002214F4">
        <w:rPr>
          <w:rFonts w:cs="Open Sans Light"/>
          <w:color w:val="4472C4" w:themeColor="accent1"/>
        </w:rPr>
        <w:t>[enw’r ysgol] </w:t>
      </w:r>
      <w:r w:rsidRPr="002214F4">
        <w:rPr>
          <w:rFonts w:cs="Open Sans Light"/>
        </w:rPr>
        <w:t xml:space="preserve">yn cael ei defnyddio’n ddiogel, parchus </w:t>
      </w:r>
      <w:r>
        <w:rPr>
          <w:rFonts w:cs="Open Sans Light"/>
        </w:rPr>
        <w:t>ac mewn ffordd bositif</w:t>
      </w:r>
      <w:r w:rsidRPr="002214F4">
        <w:rPr>
          <w:rFonts w:cs="Open Sans Light"/>
        </w:rPr>
        <w:t xml:space="preserve"> – a’n cymuned yn hyderus bod diogelu ar-lein yn gadarn, cyson ac yn gwella’n barhaus.</w:t>
      </w:r>
    </w:p>
    <w:p w14:paraId="73E5B011" w14:textId="77777777" w:rsidR="00970DC3" w:rsidRDefault="00970DC3" w:rsidP="00970DC3">
      <w:pPr>
        <w:jc w:val="left"/>
        <w:rPr>
          <w:rFonts w:cs="Open Sans Light"/>
        </w:rPr>
      </w:pPr>
    </w:p>
    <w:p w14:paraId="13FE73DC" w14:textId="7B7239E6" w:rsidR="00351564" w:rsidRPr="003B2F36" w:rsidRDefault="00351564" w:rsidP="00351564">
      <w:pPr>
        <w:jc w:val="left"/>
      </w:pP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112B" w14:textId="77777777" w:rsidR="006567C2" w:rsidRDefault="006567C2" w:rsidP="00A42C27">
      <w:pPr>
        <w:spacing w:after="0" w:line="240" w:lineRule="auto"/>
      </w:pPr>
      <w:r>
        <w:separator/>
      </w:r>
    </w:p>
  </w:endnote>
  <w:endnote w:type="continuationSeparator" w:id="0">
    <w:p w14:paraId="78B0BB4F" w14:textId="77777777" w:rsidR="006567C2" w:rsidRDefault="006567C2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3FB8" w14:textId="77777777" w:rsidR="006567C2" w:rsidRDefault="006567C2" w:rsidP="00A42C27">
      <w:pPr>
        <w:spacing w:after="0" w:line="240" w:lineRule="auto"/>
      </w:pPr>
      <w:r>
        <w:separator/>
      </w:r>
    </w:p>
  </w:footnote>
  <w:footnote w:type="continuationSeparator" w:id="0">
    <w:p w14:paraId="3978346B" w14:textId="77777777" w:rsidR="006567C2" w:rsidRDefault="006567C2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E68"/>
    <w:multiLevelType w:val="hybridMultilevel"/>
    <w:tmpl w:val="6E1C8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3090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B546E"/>
    <w:multiLevelType w:val="hybridMultilevel"/>
    <w:tmpl w:val="7944B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E293E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1433F"/>
    <w:multiLevelType w:val="hybridMultilevel"/>
    <w:tmpl w:val="EEF0F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05AC"/>
    <w:multiLevelType w:val="hybridMultilevel"/>
    <w:tmpl w:val="86107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265D"/>
    <w:multiLevelType w:val="hybridMultilevel"/>
    <w:tmpl w:val="0074D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29A8"/>
    <w:multiLevelType w:val="hybridMultilevel"/>
    <w:tmpl w:val="7EBC5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B65C4"/>
    <w:multiLevelType w:val="hybridMultilevel"/>
    <w:tmpl w:val="DE3E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20E09"/>
    <w:multiLevelType w:val="multilevel"/>
    <w:tmpl w:val="343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17288"/>
    <w:multiLevelType w:val="hybridMultilevel"/>
    <w:tmpl w:val="56EC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84623"/>
    <w:multiLevelType w:val="hybridMultilevel"/>
    <w:tmpl w:val="D282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D27A5"/>
    <w:multiLevelType w:val="hybridMultilevel"/>
    <w:tmpl w:val="4132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5034A"/>
    <w:multiLevelType w:val="hybridMultilevel"/>
    <w:tmpl w:val="CB80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4A1B"/>
    <w:multiLevelType w:val="hybridMultilevel"/>
    <w:tmpl w:val="41F0F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B2CAF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EF3B8F"/>
    <w:multiLevelType w:val="hybridMultilevel"/>
    <w:tmpl w:val="24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A2138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8140758">
    <w:abstractNumId w:val="9"/>
  </w:num>
  <w:num w:numId="2" w16cid:durableId="280114428">
    <w:abstractNumId w:val="1"/>
  </w:num>
  <w:num w:numId="3" w16cid:durableId="1003051849">
    <w:abstractNumId w:val="3"/>
  </w:num>
  <w:num w:numId="4" w16cid:durableId="1383139783">
    <w:abstractNumId w:val="15"/>
  </w:num>
  <w:num w:numId="5" w16cid:durableId="1113482339">
    <w:abstractNumId w:val="17"/>
  </w:num>
  <w:num w:numId="6" w16cid:durableId="1295718384">
    <w:abstractNumId w:val="10"/>
  </w:num>
  <w:num w:numId="7" w16cid:durableId="448816115">
    <w:abstractNumId w:val="4"/>
  </w:num>
  <w:num w:numId="8" w16cid:durableId="586689640">
    <w:abstractNumId w:val="6"/>
  </w:num>
  <w:num w:numId="9" w16cid:durableId="216205966">
    <w:abstractNumId w:val="7"/>
  </w:num>
  <w:num w:numId="10" w16cid:durableId="375352284">
    <w:abstractNumId w:val="12"/>
  </w:num>
  <w:num w:numId="11" w16cid:durableId="813058330">
    <w:abstractNumId w:val="5"/>
  </w:num>
  <w:num w:numId="12" w16cid:durableId="536697253">
    <w:abstractNumId w:val="16"/>
  </w:num>
  <w:num w:numId="13" w16cid:durableId="869878588">
    <w:abstractNumId w:val="0"/>
  </w:num>
  <w:num w:numId="14" w16cid:durableId="128016950">
    <w:abstractNumId w:val="8"/>
  </w:num>
  <w:num w:numId="15" w16cid:durableId="403989061">
    <w:abstractNumId w:val="14"/>
  </w:num>
  <w:num w:numId="16" w16cid:durableId="1841773642">
    <w:abstractNumId w:val="2"/>
  </w:num>
  <w:num w:numId="17" w16cid:durableId="603466876">
    <w:abstractNumId w:val="13"/>
  </w:num>
  <w:num w:numId="18" w16cid:durableId="190848786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F60AD"/>
    <w:rsid w:val="00351564"/>
    <w:rsid w:val="00377941"/>
    <w:rsid w:val="00393087"/>
    <w:rsid w:val="00426915"/>
    <w:rsid w:val="00496039"/>
    <w:rsid w:val="004D2CF8"/>
    <w:rsid w:val="0053587E"/>
    <w:rsid w:val="00545B22"/>
    <w:rsid w:val="005E220C"/>
    <w:rsid w:val="006567C2"/>
    <w:rsid w:val="006D19DE"/>
    <w:rsid w:val="00743C57"/>
    <w:rsid w:val="0077342B"/>
    <w:rsid w:val="0082279B"/>
    <w:rsid w:val="009450BE"/>
    <w:rsid w:val="00970DC3"/>
    <w:rsid w:val="009C42EE"/>
    <w:rsid w:val="00A42C27"/>
    <w:rsid w:val="00A844B1"/>
    <w:rsid w:val="00AA7D75"/>
    <w:rsid w:val="00AC5163"/>
    <w:rsid w:val="00CB7580"/>
    <w:rsid w:val="00CD06CF"/>
    <w:rsid w:val="00EA11D8"/>
    <w:rsid w:val="00ED37F7"/>
    <w:rsid w:val="00EE482A"/>
    <w:rsid w:val="00F36D58"/>
    <w:rsid w:val="00F54285"/>
    <w:rsid w:val="00F7255D"/>
    <w:rsid w:val="00F8064A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2026-08-26T23:41:00Z</dcterms:created>
  <dcterms:modified xsi:type="dcterms:W3CDTF">2026-08-26T23:42:00Z</dcterms:modified>
</cp:coreProperties>
</file>