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3B" w:rsidRPr="00746905" w:rsidRDefault="0096383B" w:rsidP="0096383B">
      <w:pPr>
        <w:spacing w:after="0"/>
        <w:jc w:val="center"/>
        <w:rPr>
          <w:rFonts w:ascii="Arial" w:hAnsi="Arial" w:cs="Arial"/>
          <w:b/>
          <w:smallCaps/>
          <w:sz w:val="24"/>
          <w:szCs w:val="24"/>
        </w:rPr>
      </w:pPr>
      <w:r w:rsidRPr="00746905">
        <w:rPr>
          <w:rFonts w:ascii="Arial" w:hAnsi="Arial" w:cs="Arial"/>
          <w:b/>
          <w:smallCaps/>
          <w:sz w:val="24"/>
          <w:szCs w:val="24"/>
        </w:rPr>
        <w:t>NATIONAL DIGITAL LEARNING COUNCIL</w:t>
      </w:r>
    </w:p>
    <w:p w:rsidR="0096383B" w:rsidRPr="00746905" w:rsidRDefault="0096383B" w:rsidP="0096383B">
      <w:pPr>
        <w:spacing w:after="0"/>
        <w:jc w:val="center"/>
        <w:rPr>
          <w:rFonts w:ascii="Arial" w:hAnsi="Arial" w:cs="Arial"/>
          <w:b/>
          <w:smallCaps/>
          <w:sz w:val="24"/>
          <w:szCs w:val="24"/>
        </w:rPr>
      </w:pPr>
      <w:r w:rsidRPr="00746905">
        <w:rPr>
          <w:rFonts w:ascii="Arial" w:hAnsi="Arial" w:cs="Arial"/>
          <w:b/>
          <w:smallCaps/>
          <w:sz w:val="24"/>
          <w:szCs w:val="24"/>
        </w:rPr>
        <w:t>10:</w:t>
      </w:r>
      <w:r w:rsidR="00B941B4">
        <w:rPr>
          <w:rFonts w:ascii="Arial" w:hAnsi="Arial" w:cs="Arial"/>
          <w:b/>
          <w:smallCaps/>
          <w:sz w:val="24"/>
          <w:szCs w:val="24"/>
        </w:rPr>
        <w:t>00</w:t>
      </w:r>
      <w:r w:rsidRPr="00746905">
        <w:rPr>
          <w:rFonts w:ascii="Arial" w:hAnsi="Arial" w:cs="Arial"/>
          <w:b/>
          <w:smallCaps/>
          <w:sz w:val="24"/>
          <w:szCs w:val="24"/>
        </w:rPr>
        <w:t xml:space="preserve"> TO </w:t>
      </w:r>
      <w:r w:rsidR="00B941B4">
        <w:rPr>
          <w:rFonts w:ascii="Arial" w:hAnsi="Arial" w:cs="Arial"/>
          <w:b/>
          <w:smallCaps/>
          <w:sz w:val="24"/>
          <w:szCs w:val="24"/>
        </w:rPr>
        <w:t>14</w:t>
      </w:r>
      <w:r w:rsidRPr="00746905">
        <w:rPr>
          <w:rFonts w:ascii="Arial" w:hAnsi="Arial" w:cs="Arial"/>
          <w:b/>
          <w:smallCaps/>
          <w:sz w:val="24"/>
          <w:szCs w:val="24"/>
        </w:rPr>
        <w:t>:</w:t>
      </w:r>
      <w:r w:rsidR="00DE1298">
        <w:rPr>
          <w:rFonts w:ascii="Arial" w:hAnsi="Arial" w:cs="Arial"/>
          <w:b/>
          <w:smallCaps/>
          <w:sz w:val="24"/>
          <w:szCs w:val="24"/>
        </w:rPr>
        <w:t>00</w:t>
      </w:r>
      <w:r w:rsidRPr="00746905">
        <w:rPr>
          <w:rFonts w:ascii="Arial" w:hAnsi="Arial" w:cs="Arial"/>
          <w:b/>
          <w:smallCaps/>
          <w:sz w:val="24"/>
          <w:szCs w:val="24"/>
        </w:rPr>
        <w:t xml:space="preserve"> </w:t>
      </w:r>
      <w:r w:rsidR="00DE1298">
        <w:rPr>
          <w:rFonts w:ascii="Arial" w:hAnsi="Arial" w:cs="Arial"/>
          <w:b/>
          <w:smallCaps/>
          <w:sz w:val="24"/>
          <w:szCs w:val="24"/>
        </w:rPr>
        <w:t xml:space="preserve">THURSDAY </w:t>
      </w:r>
      <w:r w:rsidR="00B941B4">
        <w:rPr>
          <w:rFonts w:ascii="Arial" w:hAnsi="Arial" w:cs="Arial"/>
          <w:b/>
          <w:smallCaps/>
          <w:sz w:val="24"/>
          <w:szCs w:val="24"/>
        </w:rPr>
        <w:t>1</w:t>
      </w:r>
      <w:r w:rsidR="00DE1298">
        <w:rPr>
          <w:rFonts w:ascii="Arial" w:hAnsi="Arial" w:cs="Arial"/>
          <w:b/>
          <w:smallCaps/>
          <w:sz w:val="24"/>
          <w:szCs w:val="24"/>
        </w:rPr>
        <w:t>6</w:t>
      </w:r>
      <w:r w:rsidR="00B941B4">
        <w:rPr>
          <w:rFonts w:ascii="Arial" w:hAnsi="Arial" w:cs="Arial"/>
          <w:b/>
          <w:smallCaps/>
          <w:sz w:val="24"/>
          <w:szCs w:val="24"/>
        </w:rPr>
        <w:t xml:space="preserve"> </w:t>
      </w:r>
      <w:r w:rsidR="00DE1298">
        <w:rPr>
          <w:rFonts w:ascii="Arial" w:hAnsi="Arial" w:cs="Arial"/>
          <w:b/>
          <w:smallCaps/>
          <w:sz w:val="24"/>
          <w:szCs w:val="24"/>
        </w:rPr>
        <w:t>JUNE</w:t>
      </w:r>
      <w:r w:rsidRPr="00746905">
        <w:rPr>
          <w:rFonts w:ascii="Arial" w:hAnsi="Arial" w:cs="Arial"/>
          <w:b/>
          <w:smallCaps/>
          <w:sz w:val="24"/>
          <w:szCs w:val="24"/>
        </w:rPr>
        <w:t xml:space="preserve"> 2016</w:t>
      </w:r>
    </w:p>
    <w:p w:rsidR="0096383B" w:rsidRPr="00746905" w:rsidRDefault="00DE1298" w:rsidP="0096383B">
      <w:pPr>
        <w:spacing w:after="0"/>
        <w:jc w:val="center"/>
        <w:rPr>
          <w:rFonts w:ascii="Arial" w:hAnsi="Arial" w:cs="Arial"/>
          <w:b/>
          <w:sz w:val="24"/>
          <w:szCs w:val="24"/>
        </w:rPr>
      </w:pPr>
      <w:r>
        <w:rPr>
          <w:rFonts w:ascii="Arial" w:hAnsi="Arial" w:cs="Arial"/>
          <w:b/>
          <w:sz w:val="24"/>
          <w:szCs w:val="24"/>
        </w:rPr>
        <w:t>WELSH GOVERNMENT OFFICES, LLANDUDNO JUNCTION</w:t>
      </w:r>
      <w:r w:rsidR="0096383B" w:rsidRPr="00746905">
        <w:rPr>
          <w:rFonts w:ascii="Arial" w:hAnsi="Arial" w:cs="Arial"/>
          <w:b/>
          <w:sz w:val="24"/>
          <w:szCs w:val="24"/>
        </w:rPr>
        <w:t xml:space="preserve"> </w:t>
      </w:r>
    </w:p>
    <w:p w:rsidR="007509FB" w:rsidRPr="00746905" w:rsidRDefault="007509FB">
      <w:pPr>
        <w:rPr>
          <w:rFonts w:ascii="Arial" w:hAnsi="Arial" w:cs="Arial"/>
          <w:sz w:val="24"/>
          <w:szCs w:val="24"/>
        </w:rPr>
      </w:pPr>
    </w:p>
    <w:tbl>
      <w:tblPr>
        <w:tblStyle w:val="TableGrid"/>
        <w:tblW w:w="10507" w:type="dxa"/>
        <w:jc w:val="center"/>
        <w:tblLook w:val="04A0" w:firstRow="1" w:lastRow="0" w:firstColumn="1" w:lastColumn="0" w:noHBand="0" w:noVBand="1"/>
      </w:tblPr>
      <w:tblGrid>
        <w:gridCol w:w="3374"/>
        <w:gridCol w:w="3681"/>
        <w:gridCol w:w="3452"/>
      </w:tblGrid>
      <w:tr w:rsidR="0096383B" w:rsidRPr="00746905" w:rsidTr="00B941B4">
        <w:trPr>
          <w:trHeight w:val="237"/>
          <w:jc w:val="center"/>
        </w:trPr>
        <w:tc>
          <w:tcPr>
            <w:tcW w:w="7055" w:type="dxa"/>
            <w:gridSpan w:val="2"/>
            <w:vAlign w:val="center"/>
          </w:tcPr>
          <w:p w:rsidR="0096383B" w:rsidRPr="00746905" w:rsidRDefault="0096383B" w:rsidP="0096383B">
            <w:pPr>
              <w:spacing w:after="0"/>
              <w:jc w:val="center"/>
              <w:rPr>
                <w:rFonts w:ascii="Arial" w:hAnsi="Arial" w:cs="Arial"/>
                <w:sz w:val="24"/>
                <w:szCs w:val="24"/>
              </w:rPr>
            </w:pPr>
            <w:r w:rsidRPr="00746905">
              <w:rPr>
                <w:rFonts w:ascii="Arial" w:hAnsi="Arial" w:cs="Arial"/>
                <w:b/>
                <w:caps/>
                <w:sz w:val="24"/>
                <w:szCs w:val="24"/>
              </w:rPr>
              <w:t>In attendance</w:t>
            </w:r>
          </w:p>
        </w:tc>
        <w:tc>
          <w:tcPr>
            <w:tcW w:w="3452" w:type="dxa"/>
            <w:vAlign w:val="center"/>
          </w:tcPr>
          <w:p w:rsidR="0096383B" w:rsidRPr="00746905" w:rsidRDefault="0096383B" w:rsidP="0096383B">
            <w:pPr>
              <w:spacing w:after="0"/>
              <w:jc w:val="center"/>
              <w:rPr>
                <w:rFonts w:ascii="Arial" w:hAnsi="Arial" w:cs="Arial"/>
                <w:b/>
                <w:sz w:val="24"/>
                <w:szCs w:val="24"/>
              </w:rPr>
            </w:pPr>
            <w:r w:rsidRPr="00746905">
              <w:rPr>
                <w:rFonts w:ascii="Arial" w:hAnsi="Arial" w:cs="Arial"/>
                <w:b/>
                <w:caps/>
                <w:sz w:val="24"/>
                <w:szCs w:val="24"/>
              </w:rPr>
              <w:t>Apologies</w:t>
            </w:r>
          </w:p>
        </w:tc>
      </w:tr>
      <w:tr w:rsidR="00DE1298" w:rsidRPr="00746905" w:rsidTr="00B941B4">
        <w:trPr>
          <w:trHeight w:val="327"/>
          <w:jc w:val="center"/>
        </w:trPr>
        <w:tc>
          <w:tcPr>
            <w:tcW w:w="3374" w:type="dxa"/>
            <w:vAlign w:val="center"/>
          </w:tcPr>
          <w:p w:rsidR="00DE1298" w:rsidRPr="00746905" w:rsidRDefault="00DE1298" w:rsidP="00F735DF">
            <w:pPr>
              <w:spacing w:after="0"/>
              <w:jc w:val="center"/>
              <w:rPr>
                <w:rFonts w:ascii="Arial" w:hAnsi="Arial" w:cs="Arial"/>
                <w:sz w:val="24"/>
                <w:szCs w:val="24"/>
              </w:rPr>
            </w:pPr>
            <w:r w:rsidRPr="00746905">
              <w:rPr>
                <w:rFonts w:ascii="Arial" w:hAnsi="Arial" w:cs="Arial"/>
                <w:sz w:val="24"/>
                <w:szCs w:val="24"/>
              </w:rPr>
              <w:t>Janet Hayward (JH) [Chair]</w:t>
            </w:r>
          </w:p>
        </w:tc>
        <w:tc>
          <w:tcPr>
            <w:tcW w:w="3681" w:type="dxa"/>
            <w:vAlign w:val="center"/>
          </w:tcPr>
          <w:p w:rsidR="00DE1298" w:rsidRPr="00746905" w:rsidRDefault="00DE1298" w:rsidP="00B20B8C">
            <w:pPr>
              <w:spacing w:after="0"/>
              <w:jc w:val="center"/>
              <w:rPr>
                <w:rFonts w:ascii="Arial" w:hAnsi="Arial" w:cs="Arial"/>
                <w:sz w:val="24"/>
                <w:szCs w:val="24"/>
              </w:rPr>
            </w:pPr>
            <w:r w:rsidRPr="00746905">
              <w:rPr>
                <w:rFonts w:ascii="Arial" w:hAnsi="Arial" w:cs="Arial"/>
                <w:sz w:val="24"/>
                <w:szCs w:val="24"/>
              </w:rPr>
              <w:t>Geoff Elliott (GE)</w:t>
            </w:r>
          </w:p>
        </w:tc>
        <w:tc>
          <w:tcPr>
            <w:tcW w:w="3452" w:type="dxa"/>
            <w:vAlign w:val="center"/>
          </w:tcPr>
          <w:p w:rsidR="00DE1298" w:rsidRPr="00746905" w:rsidRDefault="00DE1298" w:rsidP="00755EB4">
            <w:pPr>
              <w:spacing w:after="0"/>
              <w:jc w:val="center"/>
              <w:rPr>
                <w:rFonts w:ascii="Arial" w:hAnsi="Arial" w:cs="Arial"/>
                <w:sz w:val="24"/>
                <w:szCs w:val="24"/>
              </w:rPr>
            </w:pPr>
            <w:r w:rsidRPr="00746905">
              <w:rPr>
                <w:rFonts w:ascii="Arial" w:hAnsi="Arial" w:cs="Arial"/>
                <w:sz w:val="24"/>
                <w:szCs w:val="24"/>
              </w:rPr>
              <w:t>Jessica Jones (JJ)</w:t>
            </w:r>
          </w:p>
        </w:tc>
      </w:tr>
      <w:tr w:rsidR="00DE1298" w:rsidRPr="00746905" w:rsidTr="00B941B4">
        <w:trPr>
          <w:trHeight w:val="327"/>
          <w:jc w:val="center"/>
        </w:trPr>
        <w:tc>
          <w:tcPr>
            <w:tcW w:w="3374" w:type="dxa"/>
            <w:vAlign w:val="center"/>
          </w:tcPr>
          <w:p w:rsidR="00DE1298" w:rsidRPr="00746905" w:rsidRDefault="00DE1298" w:rsidP="00F735DF">
            <w:pPr>
              <w:spacing w:after="0"/>
              <w:jc w:val="center"/>
              <w:rPr>
                <w:rFonts w:ascii="Arial" w:hAnsi="Arial" w:cs="Arial"/>
                <w:sz w:val="24"/>
                <w:szCs w:val="24"/>
              </w:rPr>
            </w:pPr>
            <w:r w:rsidRPr="00746905">
              <w:rPr>
                <w:rFonts w:ascii="Arial" w:hAnsi="Arial" w:cs="Arial"/>
                <w:sz w:val="24"/>
                <w:szCs w:val="24"/>
              </w:rPr>
              <w:t>Ty Golding (TG)</w:t>
            </w:r>
          </w:p>
        </w:tc>
        <w:tc>
          <w:tcPr>
            <w:tcW w:w="3681" w:type="dxa"/>
            <w:vAlign w:val="center"/>
          </w:tcPr>
          <w:p w:rsidR="00DE1298" w:rsidRPr="00746905" w:rsidRDefault="00DE1298" w:rsidP="00B20B8C">
            <w:pPr>
              <w:spacing w:after="0"/>
              <w:jc w:val="center"/>
              <w:rPr>
                <w:rFonts w:ascii="Arial" w:hAnsi="Arial" w:cs="Arial"/>
                <w:sz w:val="24"/>
                <w:szCs w:val="24"/>
              </w:rPr>
            </w:pPr>
            <w:r w:rsidRPr="00746905">
              <w:rPr>
                <w:rFonts w:ascii="Arial" w:hAnsi="Arial" w:cs="Arial"/>
                <w:sz w:val="24"/>
                <w:szCs w:val="24"/>
              </w:rPr>
              <w:t>Huw Marshall (HM)</w:t>
            </w:r>
          </w:p>
        </w:tc>
        <w:tc>
          <w:tcPr>
            <w:tcW w:w="3452" w:type="dxa"/>
            <w:vAlign w:val="center"/>
          </w:tcPr>
          <w:p w:rsidR="00DE1298" w:rsidRPr="00746905" w:rsidRDefault="00DE1298" w:rsidP="00755EB4">
            <w:pPr>
              <w:spacing w:after="0"/>
              <w:jc w:val="center"/>
              <w:rPr>
                <w:rFonts w:ascii="Arial" w:hAnsi="Arial" w:cs="Arial"/>
                <w:sz w:val="24"/>
                <w:szCs w:val="24"/>
              </w:rPr>
            </w:pPr>
            <w:r w:rsidRPr="00746905">
              <w:rPr>
                <w:rFonts w:ascii="Arial" w:hAnsi="Arial" w:cs="Arial"/>
                <w:sz w:val="24"/>
                <w:szCs w:val="24"/>
              </w:rPr>
              <w:t>Darren Long (DL)</w:t>
            </w:r>
          </w:p>
        </w:tc>
      </w:tr>
      <w:tr w:rsidR="00DE1298" w:rsidRPr="00746905" w:rsidTr="00B941B4">
        <w:trPr>
          <w:trHeight w:val="327"/>
          <w:jc w:val="center"/>
        </w:trPr>
        <w:tc>
          <w:tcPr>
            <w:tcW w:w="3374" w:type="dxa"/>
            <w:vAlign w:val="center"/>
          </w:tcPr>
          <w:p w:rsidR="00DE1298" w:rsidRPr="00746905" w:rsidRDefault="00DE1298" w:rsidP="00F735DF">
            <w:pPr>
              <w:spacing w:after="0"/>
              <w:jc w:val="center"/>
              <w:rPr>
                <w:rFonts w:ascii="Arial" w:hAnsi="Arial" w:cs="Arial"/>
                <w:sz w:val="24"/>
                <w:szCs w:val="24"/>
              </w:rPr>
            </w:pPr>
            <w:r w:rsidRPr="00746905">
              <w:rPr>
                <w:rFonts w:ascii="Arial" w:hAnsi="Arial" w:cs="Arial"/>
                <w:sz w:val="24"/>
                <w:szCs w:val="24"/>
              </w:rPr>
              <w:t xml:space="preserve">Iain </w:t>
            </w:r>
            <w:proofErr w:type="spellStart"/>
            <w:r w:rsidRPr="00746905">
              <w:rPr>
                <w:rFonts w:ascii="Arial" w:hAnsi="Arial" w:cs="Arial"/>
                <w:sz w:val="24"/>
                <w:szCs w:val="24"/>
              </w:rPr>
              <w:t>Tweedale</w:t>
            </w:r>
            <w:proofErr w:type="spellEnd"/>
            <w:r w:rsidRPr="00746905">
              <w:rPr>
                <w:rFonts w:ascii="Arial" w:hAnsi="Arial" w:cs="Arial"/>
                <w:sz w:val="24"/>
                <w:szCs w:val="24"/>
              </w:rPr>
              <w:t xml:space="preserve"> (IT)</w:t>
            </w:r>
          </w:p>
        </w:tc>
        <w:tc>
          <w:tcPr>
            <w:tcW w:w="3681" w:type="dxa"/>
            <w:vAlign w:val="center"/>
          </w:tcPr>
          <w:p w:rsidR="00DE1298" w:rsidRPr="00746905" w:rsidRDefault="00DE1298" w:rsidP="00B20B8C">
            <w:pPr>
              <w:spacing w:after="0"/>
              <w:jc w:val="center"/>
              <w:rPr>
                <w:rFonts w:ascii="Arial" w:hAnsi="Arial" w:cs="Arial"/>
                <w:sz w:val="24"/>
                <w:szCs w:val="24"/>
              </w:rPr>
            </w:pPr>
            <w:r w:rsidRPr="00746905">
              <w:rPr>
                <w:rFonts w:ascii="Arial" w:hAnsi="Arial" w:cs="Arial"/>
                <w:sz w:val="24"/>
                <w:szCs w:val="24"/>
              </w:rPr>
              <w:t xml:space="preserve">Angharad </w:t>
            </w:r>
            <w:r>
              <w:rPr>
                <w:rFonts w:ascii="Arial" w:hAnsi="Arial" w:cs="Arial"/>
                <w:sz w:val="24"/>
                <w:szCs w:val="24"/>
              </w:rPr>
              <w:t xml:space="preserve">Lloyd Williams </w:t>
            </w:r>
            <w:r w:rsidRPr="00746905">
              <w:rPr>
                <w:rFonts w:ascii="Arial" w:hAnsi="Arial" w:cs="Arial"/>
                <w:sz w:val="24"/>
                <w:szCs w:val="24"/>
              </w:rPr>
              <w:t>(A</w:t>
            </w:r>
            <w:r>
              <w:rPr>
                <w:rFonts w:ascii="Arial" w:hAnsi="Arial" w:cs="Arial"/>
                <w:sz w:val="24"/>
                <w:szCs w:val="24"/>
              </w:rPr>
              <w:t>LW</w:t>
            </w:r>
            <w:r w:rsidRPr="00746905">
              <w:rPr>
                <w:rFonts w:ascii="Arial" w:hAnsi="Arial" w:cs="Arial"/>
                <w:sz w:val="24"/>
                <w:szCs w:val="24"/>
              </w:rPr>
              <w:t>)</w:t>
            </w:r>
          </w:p>
        </w:tc>
        <w:tc>
          <w:tcPr>
            <w:tcW w:w="3452" w:type="dxa"/>
            <w:vAlign w:val="center"/>
          </w:tcPr>
          <w:p w:rsidR="00DE1298" w:rsidRPr="00746905" w:rsidRDefault="00DE1298" w:rsidP="00755EB4">
            <w:pPr>
              <w:spacing w:after="0"/>
              <w:jc w:val="center"/>
              <w:rPr>
                <w:rFonts w:ascii="Arial" w:hAnsi="Arial" w:cs="Arial"/>
                <w:sz w:val="24"/>
                <w:szCs w:val="24"/>
              </w:rPr>
            </w:pPr>
            <w:r w:rsidRPr="00746905">
              <w:rPr>
                <w:rFonts w:ascii="Arial" w:hAnsi="Arial" w:cs="Arial"/>
                <w:sz w:val="24"/>
                <w:szCs w:val="24"/>
              </w:rPr>
              <w:t>Tom Crick (TC)</w:t>
            </w:r>
          </w:p>
        </w:tc>
      </w:tr>
      <w:tr w:rsidR="00DE1298" w:rsidRPr="00746905" w:rsidTr="00B941B4">
        <w:trPr>
          <w:trHeight w:val="327"/>
          <w:jc w:val="center"/>
        </w:trPr>
        <w:tc>
          <w:tcPr>
            <w:tcW w:w="3374" w:type="dxa"/>
            <w:vAlign w:val="center"/>
          </w:tcPr>
          <w:p w:rsidR="00DE1298" w:rsidRPr="00746905" w:rsidRDefault="00DE1298" w:rsidP="00F735DF">
            <w:pPr>
              <w:spacing w:after="0"/>
              <w:jc w:val="center"/>
              <w:rPr>
                <w:rFonts w:ascii="Arial" w:hAnsi="Arial" w:cs="Arial"/>
                <w:sz w:val="24"/>
                <w:szCs w:val="24"/>
              </w:rPr>
            </w:pPr>
            <w:r w:rsidRPr="00746905">
              <w:rPr>
                <w:rFonts w:ascii="Arial" w:hAnsi="Arial" w:cs="Arial"/>
                <w:sz w:val="24"/>
                <w:szCs w:val="24"/>
              </w:rPr>
              <w:t>Chris Britten (CB)</w:t>
            </w:r>
          </w:p>
        </w:tc>
        <w:tc>
          <w:tcPr>
            <w:tcW w:w="3681" w:type="dxa"/>
            <w:vAlign w:val="center"/>
          </w:tcPr>
          <w:p w:rsidR="00DE1298" w:rsidRPr="00746905" w:rsidRDefault="00DE1298" w:rsidP="008E18CD">
            <w:pPr>
              <w:spacing w:after="0"/>
              <w:jc w:val="center"/>
              <w:rPr>
                <w:rFonts w:ascii="Arial" w:hAnsi="Arial" w:cs="Arial"/>
                <w:sz w:val="24"/>
                <w:szCs w:val="24"/>
              </w:rPr>
            </w:pPr>
            <w:r w:rsidRPr="00746905">
              <w:rPr>
                <w:rFonts w:ascii="Arial" w:hAnsi="Arial" w:cs="Arial"/>
                <w:sz w:val="24"/>
                <w:szCs w:val="24"/>
              </w:rPr>
              <w:t>Sian Thomas (ST)</w:t>
            </w:r>
          </w:p>
        </w:tc>
        <w:tc>
          <w:tcPr>
            <w:tcW w:w="3452" w:type="dxa"/>
            <w:vAlign w:val="center"/>
          </w:tcPr>
          <w:p w:rsidR="00DE1298" w:rsidRPr="00746905" w:rsidRDefault="00DE1298" w:rsidP="00755EB4">
            <w:pPr>
              <w:spacing w:after="0"/>
              <w:jc w:val="center"/>
              <w:rPr>
                <w:rFonts w:ascii="Arial" w:hAnsi="Arial" w:cs="Arial"/>
                <w:sz w:val="24"/>
                <w:szCs w:val="24"/>
              </w:rPr>
            </w:pPr>
            <w:r w:rsidRPr="00746905">
              <w:rPr>
                <w:rFonts w:ascii="Arial" w:hAnsi="Arial" w:cs="Arial"/>
                <w:sz w:val="24"/>
                <w:szCs w:val="24"/>
              </w:rPr>
              <w:t>Mathew Jones (MRJ)</w:t>
            </w:r>
          </w:p>
        </w:tc>
      </w:tr>
      <w:tr w:rsidR="00DE1298" w:rsidRPr="00746905" w:rsidTr="00B941B4">
        <w:trPr>
          <w:trHeight w:val="327"/>
          <w:jc w:val="center"/>
        </w:trPr>
        <w:tc>
          <w:tcPr>
            <w:tcW w:w="3374" w:type="dxa"/>
            <w:vAlign w:val="center"/>
          </w:tcPr>
          <w:p w:rsidR="00DE1298" w:rsidRPr="00746905" w:rsidRDefault="00DE1298" w:rsidP="00F735DF">
            <w:pPr>
              <w:spacing w:after="0"/>
              <w:jc w:val="center"/>
              <w:rPr>
                <w:rFonts w:ascii="Arial" w:hAnsi="Arial" w:cs="Arial"/>
                <w:sz w:val="24"/>
                <w:szCs w:val="24"/>
              </w:rPr>
            </w:pPr>
            <w:r w:rsidRPr="00746905">
              <w:rPr>
                <w:rFonts w:ascii="Arial" w:hAnsi="Arial" w:cs="Arial"/>
                <w:sz w:val="24"/>
                <w:szCs w:val="24"/>
              </w:rPr>
              <w:t xml:space="preserve">Gareth </w:t>
            </w:r>
            <w:proofErr w:type="spellStart"/>
            <w:r w:rsidRPr="00746905">
              <w:rPr>
                <w:rFonts w:ascii="Arial" w:hAnsi="Arial" w:cs="Arial"/>
                <w:sz w:val="24"/>
                <w:szCs w:val="24"/>
              </w:rPr>
              <w:t>Dacey</w:t>
            </w:r>
            <w:proofErr w:type="spellEnd"/>
            <w:r w:rsidRPr="00746905">
              <w:rPr>
                <w:rFonts w:ascii="Arial" w:hAnsi="Arial" w:cs="Arial"/>
                <w:sz w:val="24"/>
                <w:szCs w:val="24"/>
              </w:rPr>
              <w:t xml:space="preserve"> (GD)</w:t>
            </w:r>
          </w:p>
        </w:tc>
        <w:tc>
          <w:tcPr>
            <w:tcW w:w="3681" w:type="dxa"/>
            <w:vAlign w:val="center"/>
          </w:tcPr>
          <w:p w:rsidR="00DE1298" w:rsidRPr="00746905" w:rsidRDefault="00DE1298" w:rsidP="003519B0">
            <w:pPr>
              <w:spacing w:after="0"/>
              <w:jc w:val="center"/>
              <w:rPr>
                <w:rFonts w:ascii="Arial" w:hAnsi="Arial" w:cs="Arial"/>
                <w:sz w:val="24"/>
                <w:szCs w:val="24"/>
              </w:rPr>
            </w:pPr>
            <w:r w:rsidRPr="00746905">
              <w:rPr>
                <w:rFonts w:ascii="Arial" w:hAnsi="Arial" w:cs="Arial"/>
                <w:b/>
                <w:sz w:val="24"/>
                <w:szCs w:val="24"/>
              </w:rPr>
              <w:t>WELSH GOVERNMENT</w:t>
            </w:r>
          </w:p>
        </w:tc>
        <w:tc>
          <w:tcPr>
            <w:tcW w:w="3452" w:type="dxa"/>
            <w:vAlign w:val="center"/>
          </w:tcPr>
          <w:p w:rsidR="00DE1298" w:rsidRPr="00746905" w:rsidRDefault="00DE1298" w:rsidP="00755EB4">
            <w:pPr>
              <w:spacing w:after="0"/>
              <w:jc w:val="center"/>
              <w:rPr>
                <w:rFonts w:ascii="Arial" w:hAnsi="Arial" w:cs="Arial"/>
                <w:sz w:val="24"/>
                <w:szCs w:val="24"/>
              </w:rPr>
            </w:pPr>
            <w:proofErr w:type="spellStart"/>
            <w:r w:rsidRPr="00746905">
              <w:rPr>
                <w:rFonts w:ascii="Arial" w:hAnsi="Arial" w:cs="Arial"/>
                <w:sz w:val="24"/>
                <w:szCs w:val="24"/>
              </w:rPr>
              <w:t>Dilwyn</w:t>
            </w:r>
            <w:proofErr w:type="spellEnd"/>
            <w:r w:rsidRPr="00746905">
              <w:rPr>
                <w:rFonts w:ascii="Arial" w:hAnsi="Arial" w:cs="Arial"/>
                <w:sz w:val="24"/>
                <w:szCs w:val="24"/>
              </w:rPr>
              <w:t xml:space="preserve"> Owen (DO)</w:t>
            </w:r>
          </w:p>
        </w:tc>
      </w:tr>
      <w:tr w:rsidR="00DE1298" w:rsidRPr="00746905" w:rsidTr="00B941B4">
        <w:trPr>
          <w:trHeight w:val="327"/>
          <w:jc w:val="center"/>
        </w:trPr>
        <w:tc>
          <w:tcPr>
            <w:tcW w:w="3374" w:type="dxa"/>
            <w:vAlign w:val="center"/>
          </w:tcPr>
          <w:p w:rsidR="00DE1298" w:rsidRPr="00746905" w:rsidRDefault="00DE1298" w:rsidP="003519B0">
            <w:pPr>
              <w:spacing w:after="0"/>
              <w:jc w:val="center"/>
              <w:rPr>
                <w:rFonts w:ascii="Arial" w:hAnsi="Arial" w:cs="Arial"/>
                <w:sz w:val="24"/>
                <w:szCs w:val="24"/>
              </w:rPr>
            </w:pPr>
            <w:r w:rsidRPr="00746905">
              <w:rPr>
                <w:rFonts w:ascii="Arial" w:hAnsi="Arial" w:cs="Arial"/>
                <w:sz w:val="24"/>
                <w:szCs w:val="24"/>
              </w:rPr>
              <w:t>Mark Jones (MJ)</w:t>
            </w:r>
          </w:p>
        </w:tc>
        <w:tc>
          <w:tcPr>
            <w:tcW w:w="3681" w:type="dxa"/>
            <w:vAlign w:val="center"/>
          </w:tcPr>
          <w:p w:rsidR="00DE1298" w:rsidRPr="00746905" w:rsidRDefault="00DE1298" w:rsidP="003519B0">
            <w:pPr>
              <w:spacing w:after="0"/>
              <w:jc w:val="center"/>
              <w:rPr>
                <w:rFonts w:ascii="Arial" w:hAnsi="Arial" w:cs="Arial"/>
                <w:sz w:val="24"/>
                <w:szCs w:val="24"/>
              </w:rPr>
            </w:pPr>
            <w:r w:rsidRPr="00746905">
              <w:rPr>
                <w:rFonts w:ascii="Arial" w:hAnsi="Arial" w:cs="Arial"/>
                <w:sz w:val="24"/>
                <w:szCs w:val="24"/>
              </w:rPr>
              <w:t>Ruth Meadows (RM)</w:t>
            </w:r>
          </w:p>
        </w:tc>
        <w:tc>
          <w:tcPr>
            <w:tcW w:w="3452" w:type="dxa"/>
            <w:vAlign w:val="center"/>
          </w:tcPr>
          <w:p w:rsidR="00DE1298" w:rsidRPr="00746905" w:rsidRDefault="00DE1298" w:rsidP="00755EB4">
            <w:pPr>
              <w:spacing w:after="0"/>
              <w:jc w:val="center"/>
              <w:rPr>
                <w:rFonts w:ascii="Arial" w:hAnsi="Arial" w:cs="Arial"/>
                <w:sz w:val="24"/>
                <w:szCs w:val="24"/>
              </w:rPr>
            </w:pPr>
            <w:r w:rsidRPr="00746905">
              <w:rPr>
                <w:rFonts w:ascii="Arial" w:hAnsi="Arial" w:cs="Arial"/>
                <w:sz w:val="24"/>
                <w:szCs w:val="24"/>
              </w:rPr>
              <w:t>Janice Lane (JL)</w:t>
            </w:r>
          </w:p>
        </w:tc>
      </w:tr>
      <w:tr w:rsidR="00DE1298" w:rsidRPr="00746905" w:rsidTr="00B941B4">
        <w:trPr>
          <w:trHeight w:val="327"/>
          <w:jc w:val="center"/>
        </w:trPr>
        <w:tc>
          <w:tcPr>
            <w:tcW w:w="3374" w:type="dxa"/>
            <w:vAlign w:val="center"/>
          </w:tcPr>
          <w:p w:rsidR="00DE1298" w:rsidRPr="00746905" w:rsidRDefault="00DE1298" w:rsidP="003519B0">
            <w:pPr>
              <w:spacing w:after="0"/>
              <w:jc w:val="center"/>
              <w:rPr>
                <w:rFonts w:ascii="Arial" w:hAnsi="Arial" w:cs="Arial"/>
                <w:sz w:val="24"/>
                <w:szCs w:val="24"/>
              </w:rPr>
            </w:pPr>
            <w:r w:rsidRPr="00746905">
              <w:rPr>
                <w:rFonts w:ascii="Arial" w:hAnsi="Arial" w:cs="Arial"/>
                <w:sz w:val="24"/>
                <w:szCs w:val="24"/>
              </w:rPr>
              <w:t>Robin Williams (RW)</w:t>
            </w:r>
          </w:p>
        </w:tc>
        <w:tc>
          <w:tcPr>
            <w:tcW w:w="3681" w:type="dxa"/>
            <w:vAlign w:val="center"/>
          </w:tcPr>
          <w:p w:rsidR="00DE1298" w:rsidRPr="00746905" w:rsidRDefault="00DE1298" w:rsidP="003519B0">
            <w:pPr>
              <w:spacing w:after="0"/>
              <w:jc w:val="center"/>
              <w:rPr>
                <w:rFonts w:ascii="Arial" w:hAnsi="Arial" w:cs="Arial"/>
                <w:sz w:val="24"/>
                <w:szCs w:val="24"/>
              </w:rPr>
            </w:pPr>
            <w:r w:rsidRPr="00746905">
              <w:rPr>
                <w:rFonts w:ascii="Arial" w:hAnsi="Arial" w:cs="Arial"/>
                <w:sz w:val="24"/>
                <w:szCs w:val="24"/>
              </w:rPr>
              <w:t>Chris Owen (CO)</w:t>
            </w:r>
          </w:p>
        </w:tc>
        <w:tc>
          <w:tcPr>
            <w:tcW w:w="3452" w:type="dxa"/>
            <w:vAlign w:val="center"/>
          </w:tcPr>
          <w:p w:rsidR="00DE1298" w:rsidRPr="00746905" w:rsidRDefault="00DE1298" w:rsidP="00755EB4">
            <w:pPr>
              <w:spacing w:after="0"/>
              <w:jc w:val="center"/>
              <w:rPr>
                <w:rFonts w:ascii="Arial" w:hAnsi="Arial" w:cs="Arial"/>
                <w:b/>
                <w:sz w:val="24"/>
                <w:szCs w:val="24"/>
              </w:rPr>
            </w:pPr>
            <w:r w:rsidRPr="00746905">
              <w:rPr>
                <w:rFonts w:ascii="Arial" w:hAnsi="Arial" w:cs="Arial"/>
                <w:sz w:val="24"/>
                <w:szCs w:val="24"/>
              </w:rPr>
              <w:t xml:space="preserve">Catherine </w:t>
            </w:r>
            <w:proofErr w:type="spellStart"/>
            <w:r w:rsidRPr="00746905">
              <w:rPr>
                <w:rFonts w:ascii="Arial" w:hAnsi="Arial" w:cs="Arial"/>
                <w:sz w:val="24"/>
                <w:szCs w:val="24"/>
              </w:rPr>
              <w:t>Kucia</w:t>
            </w:r>
            <w:proofErr w:type="spellEnd"/>
            <w:r w:rsidRPr="00746905">
              <w:rPr>
                <w:rFonts w:ascii="Arial" w:hAnsi="Arial" w:cs="Arial"/>
                <w:sz w:val="24"/>
                <w:szCs w:val="24"/>
              </w:rPr>
              <w:t xml:space="preserve"> (CK)</w:t>
            </w:r>
          </w:p>
        </w:tc>
      </w:tr>
      <w:tr w:rsidR="00DE1298" w:rsidRPr="00746905" w:rsidTr="00B941B4">
        <w:trPr>
          <w:trHeight w:val="327"/>
          <w:jc w:val="center"/>
        </w:trPr>
        <w:tc>
          <w:tcPr>
            <w:tcW w:w="3374" w:type="dxa"/>
            <w:vAlign w:val="center"/>
          </w:tcPr>
          <w:p w:rsidR="00DE1298" w:rsidRPr="00746905" w:rsidRDefault="00DE1298" w:rsidP="00407641">
            <w:pPr>
              <w:spacing w:after="0"/>
              <w:jc w:val="center"/>
              <w:rPr>
                <w:rFonts w:ascii="Arial" w:hAnsi="Arial" w:cs="Arial"/>
                <w:sz w:val="24"/>
                <w:szCs w:val="24"/>
              </w:rPr>
            </w:pPr>
            <w:r w:rsidRPr="00746905">
              <w:rPr>
                <w:rFonts w:ascii="Arial" w:hAnsi="Arial" w:cs="Arial"/>
                <w:sz w:val="24"/>
                <w:szCs w:val="24"/>
              </w:rPr>
              <w:t>Simon Brown (</w:t>
            </w:r>
            <w:proofErr w:type="spellStart"/>
            <w:r w:rsidRPr="00746905">
              <w:rPr>
                <w:rFonts w:ascii="Arial" w:hAnsi="Arial" w:cs="Arial"/>
                <w:sz w:val="24"/>
                <w:szCs w:val="24"/>
              </w:rPr>
              <w:t>SBr</w:t>
            </w:r>
            <w:proofErr w:type="spellEnd"/>
            <w:r w:rsidRPr="00746905">
              <w:rPr>
                <w:rFonts w:ascii="Arial" w:hAnsi="Arial" w:cs="Arial"/>
                <w:sz w:val="24"/>
                <w:szCs w:val="24"/>
              </w:rPr>
              <w:t>)</w:t>
            </w:r>
          </w:p>
        </w:tc>
        <w:tc>
          <w:tcPr>
            <w:tcW w:w="3681" w:type="dxa"/>
            <w:vAlign w:val="center"/>
          </w:tcPr>
          <w:p w:rsidR="00DE1298" w:rsidRPr="00746905" w:rsidRDefault="00DE1298" w:rsidP="003519B0">
            <w:pPr>
              <w:spacing w:after="0"/>
              <w:jc w:val="center"/>
              <w:rPr>
                <w:rFonts w:ascii="Arial" w:hAnsi="Arial" w:cs="Arial"/>
                <w:sz w:val="24"/>
                <w:szCs w:val="24"/>
              </w:rPr>
            </w:pPr>
            <w:r w:rsidRPr="00746905">
              <w:rPr>
                <w:rFonts w:ascii="Arial" w:hAnsi="Arial" w:cs="Arial"/>
                <w:sz w:val="24"/>
                <w:szCs w:val="24"/>
              </w:rPr>
              <w:t>Chris Roderick (CR)</w:t>
            </w:r>
          </w:p>
        </w:tc>
        <w:tc>
          <w:tcPr>
            <w:tcW w:w="3452" w:type="dxa"/>
            <w:vAlign w:val="center"/>
          </w:tcPr>
          <w:p w:rsidR="00DE1298" w:rsidRPr="00746905" w:rsidRDefault="00DE1298" w:rsidP="0096383B">
            <w:pPr>
              <w:spacing w:after="0"/>
              <w:jc w:val="center"/>
              <w:rPr>
                <w:rFonts w:ascii="Arial" w:hAnsi="Arial" w:cs="Arial"/>
                <w:sz w:val="24"/>
                <w:szCs w:val="24"/>
              </w:rPr>
            </w:pPr>
          </w:p>
        </w:tc>
      </w:tr>
      <w:tr w:rsidR="00DE1298" w:rsidRPr="00746905" w:rsidTr="00B941B4">
        <w:trPr>
          <w:trHeight w:val="327"/>
          <w:jc w:val="center"/>
        </w:trPr>
        <w:tc>
          <w:tcPr>
            <w:tcW w:w="3374" w:type="dxa"/>
            <w:vAlign w:val="center"/>
          </w:tcPr>
          <w:p w:rsidR="00DE1298" w:rsidRPr="00746905" w:rsidRDefault="00DE1298" w:rsidP="00407641">
            <w:pPr>
              <w:spacing w:after="0"/>
              <w:jc w:val="center"/>
              <w:rPr>
                <w:rFonts w:ascii="Arial" w:hAnsi="Arial" w:cs="Arial"/>
                <w:sz w:val="24"/>
                <w:szCs w:val="24"/>
              </w:rPr>
            </w:pPr>
            <w:r w:rsidRPr="00746905">
              <w:rPr>
                <w:rFonts w:ascii="Arial" w:hAnsi="Arial" w:cs="Arial"/>
                <w:sz w:val="24"/>
                <w:szCs w:val="24"/>
              </w:rPr>
              <w:t xml:space="preserve">Simon </w:t>
            </w:r>
            <w:proofErr w:type="spellStart"/>
            <w:r w:rsidRPr="00746905">
              <w:rPr>
                <w:rFonts w:ascii="Arial" w:hAnsi="Arial" w:cs="Arial"/>
                <w:sz w:val="24"/>
                <w:szCs w:val="24"/>
              </w:rPr>
              <w:t>Billington</w:t>
            </w:r>
            <w:proofErr w:type="spellEnd"/>
            <w:r w:rsidRPr="00746905">
              <w:rPr>
                <w:rFonts w:ascii="Arial" w:hAnsi="Arial" w:cs="Arial"/>
                <w:sz w:val="24"/>
                <w:szCs w:val="24"/>
              </w:rPr>
              <w:t xml:space="preserve"> (</w:t>
            </w:r>
            <w:proofErr w:type="spellStart"/>
            <w:r w:rsidRPr="00746905">
              <w:rPr>
                <w:rFonts w:ascii="Arial" w:hAnsi="Arial" w:cs="Arial"/>
                <w:sz w:val="24"/>
                <w:szCs w:val="24"/>
              </w:rPr>
              <w:t>SBi</w:t>
            </w:r>
            <w:proofErr w:type="spellEnd"/>
            <w:r w:rsidRPr="00746905">
              <w:rPr>
                <w:rFonts w:ascii="Arial" w:hAnsi="Arial" w:cs="Arial"/>
                <w:sz w:val="24"/>
                <w:szCs w:val="24"/>
              </w:rPr>
              <w:t>)</w:t>
            </w:r>
          </w:p>
        </w:tc>
        <w:tc>
          <w:tcPr>
            <w:tcW w:w="3681" w:type="dxa"/>
            <w:vAlign w:val="center"/>
          </w:tcPr>
          <w:p w:rsidR="00DE1298" w:rsidRPr="00746905" w:rsidRDefault="00DE1298" w:rsidP="003519B0">
            <w:pPr>
              <w:spacing w:after="0"/>
              <w:jc w:val="center"/>
              <w:rPr>
                <w:rFonts w:ascii="Arial" w:hAnsi="Arial" w:cs="Arial"/>
                <w:sz w:val="24"/>
                <w:szCs w:val="24"/>
              </w:rPr>
            </w:pPr>
            <w:r>
              <w:rPr>
                <w:rFonts w:ascii="Arial" w:hAnsi="Arial" w:cs="Arial"/>
                <w:sz w:val="24"/>
                <w:szCs w:val="24"/>
              </w:rPr>
              <w:t>Mari Williams (MW)</w:t>
            </w:r>
          </w:p>
        </w:tc>
        <w:tc>
          <w:tcPr>
            <w:tcW w:w="3452" w:type="dxa"/>
            <w:vAlign w:val="center"/>
          </w:tcPr>
          <w:p w:rsidR="00DE1298" w:rsidRPr="00746905" w:rsidRDefault="00DE1298" w:rsidP="0096383B">
            <w:pPr>
              <w:spacing w:after="0"/>
              <w:jc w:val="center"/>
              <w:rPr>
                <w:rFonts w:ascii="Arial" w:hAnsi="Arial" w:cs="Arial"/>
                <w:sz w:val="24"/>
                <w:szCs w:val="24"/>
              </w:rPr>
            </w:pPr>
          </w:p>
        </w:tc>
      </w:tr>
    </w:tbl>
    <w:p w:rsidR="0096383B" w:rsidRPr="00746905" w:rsidRDefault="0096383B">
      <w:pPr>
        <w:rPr>
          <w:rFonts w:ascii="Arial" w:hAnsi="Arial" w:cs="Arial"/>
          <w:sz w:val="24"/>
          <w:szCs w:val="24"/>
        </w:rPr>
      </w:pPr>
    </w:p>
    <w:p w:rsidR="0096383B" w:rsidRPr="00746905" w:rsidRDefault="0096383B" w:rsidP="0096383B">
      <w:pPr>
        <w:pStyle w:val="ListParagraph"/>
        <w:numPr>
          <w:ilvl w:val="0"/>
          <w:numId w:val="1"/>
        </w:numPr>
        <w:spacing w:after="0"/>
        <w:ind w:left="851" w:hanging="851"/>
        <w:rPr>
          <w:rFonts w:ascii="Arial" w:hAnsi="Arial" w:cs="Arial"/>
          <w:b/>
          <w:sz w:val="24"/>
          <w:szCs w:val="24"/>
        </w:rPr>
      </w:pPr>
      <w:r w:rsidRPr="00746905">
        <w:rPr>
          <w:rFonts w:ascii="Arial" w:hAnsi="Arial" w:cs="Arial"/>
          <w:b/>
          <w:sz w:val="24"/>
          <w:szCs w:val="24"/>
        </w:rPr>
        <w:t>Welcome</w:t>
      </w:r>
    </w:p>
    <w:p w:rsidR="0096383B" w:rsidRPr="00746905" w:rsidRDefault="0096383B" w:rsidP="0096383B">
      <w:pPr>
        <w:pStyle w:val="ListParagraph"/>
        <w:spacing w:after="0"/>
        <w:ind w:left="851" w:hanging="851"/>
        <w:rPr>
          <w:rFonts w:ascii="Arial" w:hAnsi="Arial" w:cs="Arial"/>
          <w:sz w:val="24"/>
          <w:szCs w:val="24"/>
        </w:rPr>
      </w:pPr>
    </w:p>
    <w:p w:rsidR="00CC2C0B" w:rsidRDefault="006235FE" w:rsidP="00A166B3">
      <w:pPr>
        <w:pStyle w:val="ListParagraph"/>
        <w:numPr>
          <w:ilvl w:val="1"/>
          <w:numId w:val="1"/>
        </w:numPr>
        <w:spacing w:after="0"/>
        <w:ind w:left="851" w:hanging="851"/>
        <w:rPr>
          <w:rFonts w:ascii="Arial" w:hAnsi="Arial" w:cs="Arial"/>
          <w:sz w:val="24"/>
          <w:szCs w:val="24"/>
        </w:rPr>
      </w:pPr>
      <w:r>
        <w:rPr>
          <w:rFonts w:ascii="Arial" w:hAnsi="Arial" w:cs="Arial"/>
          <w:sz w:val="24"/>
          <w:szCs w:val="24"/>
        </w:rPr>
        <w:t xml:space="preserve">JH thanked members for attending the </w:t>
      </w:r>
      <w:r w:rsidR="00E02C1F">
        <w:rPr>
          <w:rFonts w:ascii="Arial" w:hAnsi="Arial" w:cs="Arial"/>
          <w:sz w:val="24"/>
          <w:szCs w:val="24"/>
        </w:rPr>
        <w:t xml:space="preserve">final </w:t>
      </w:r>
      <w:r>
        <w:rPr>
          <w:rFonts w:ascii="Arial" w:hAnsi="Arial" w:cs="Arial"/>
          <w:sz w:val="24"/>
          <w:szCs w:val="24"/>
        </w:rPr>
        <w:t>mee</w:t>
      </w:r>
      <w:r w:rsidR="00E02C1F">
        <w:rPr>
          <w:rFonts w:ascii="Arial" w:hAnsi="Arial" w:cs="Arial"/>
          <w:sz w:val="24"/>
          <w:szCs w:val="24"/>
        </w:rPr>
        <w:t>t</w:t>
      </w:r>
      <w:r>
        <w:rPr>
          <w:rFonts w:ascii="Arial" w:hAnsi="Arial" w:cs="Arial"/>
          <w:sz w:val="24"/>
          <w:szCs w:val="24"/>
        </w:rPr>
        <w:t xml:space="preserve">ing </w:t>
      </w:r>
      <w:r w:rsidR="00E02C1F">
        <w:rPr>
          <w:rFonts w:ascii="Arial" w:hAnsi="Arial" w:cs="Arial"/>
          <w:sz w:val="24"/>
          <w:szCs w:val="24"/>
        </w:rPr>
        <w:t>for this term of the NDLC.</w:t>
      </w:r>
      <w:r w:rsidR="00CC2C0B">
        <w:rPr>
          <w:rFonts w:ascii="Arial" w:hAnsi="Arial" w:cs="Arial"/>
          <w:sz w:val="24"/>
          <w:szCs w:val="24"/>
        </w:rPr>
        <w:t xml:space="preserve"> </w:t>
      </w:r>
    </w:p>
    <w:p w:rsidR="0096383B" w:rsidRDefault="0096383B" w:rsidP="0096383B">
      <w:pPr>
        <w:pStyle w:val="ListParagraph"/>
        <w:spacing w:after="160" w:line="259" w:lineRule="auto"/>
        <w:ind w:left="851" w:hanging="851"/>
        <w:rPr>
          <w:rFonts w:ascii="Arial" w:hAnsi="Arial" w:cs="Arial"/>
          <w:sz w:val="24"/>
          <w:szCs w:val="24"/>
        </w:rPr>
      </w:pPr>
    </w:p>
    <w:p w:rsidR="00A22BC2" w:rsidRPr="00746905" w:rsidRDefault="00A22BC2" w:rsidP="0096383B">
      <w:pPr>
        <w:pStyle w:val="ListParagraph"/>
        <w:spacing w:after="160" w:line="259" w:lineRule="auto"/>
        <w:ind w:left="851" w:hanging="851"/>
        <w:rPr>
          <w:rFonts w:ascii="Arial" w:hAnsi="Arial" w:cs="Arial"/>
          <w:sz w:val="24"/>
          <w:szCs w:val="24"/>
        </w:rPr>
      </w:pPr>
    </w:p>
    <w:p w:rsidR="0096383B" w:rsidRPr="00746905" w:rsidRDefault="0096383B" w:rsidP="0096383B">
      <w:pPr>
        <w:pStyle w:val="ListParagraph"/>
        <w:numPr>
          <w:ilvl w:val="0"/>
          <w:numId w:val="1"/>
        </w:numPr>
        <w:spacing w:after="160" w:line="259" w:lineRule="auto"/>
        <w:ind w:left="851" w:hanging="851"/>
        <w:rPr>
          <w:rFonts w:ascii="Arial" w:hAnsi="Arial" w:cs="Arial"/>
          <w:b/>
          <w:sz w:val="24"/>
          <w:szCs w:val="24"/>
        </w:rPr>
      </w:pPr>
      <w:r w:rsidRPr="00746905">
        <w:rPr>
          <w:rFonts w:ascii="Arial" w:hAnsi="Arial" w:cs="Arial"/>
          <w:b/>
          <w:sz w:val="24"/>
          <w:szCs w:val="24"/>
        </w:rPr>
        <w:t>Overview of the Learning in Digital Wales (LiDW) Programme – Chris Owen</w:t>
      </w:r>
    </w:p>
    <w:p w:rsidR="0096383B" w:rsidRPr="00746905" w:rsidRDefault="0096383B" w:rsidP="0096383B">
      <w:pPr>
        <w:pStyle w:val="ListParagraph"/>
        <w:spacing w:after="160" w:line="259" w:lineRule="auto"/>
        <w:ind w:left="851" w:hanging="851"/>
        <w:rPr>
          <w:rFonts w:ascii="Arial" w:hAnsi="Arial" w:cs="Arial"/>
          <w:sz w:val="24"/>
          <w:szCs w:val="24"/>
        </w:rPr>
      </w:pPr>
    </w:p>
    <w:p w:rsidR="0076253A" w:rsidRDefault="00CC2C0B" w:rsidP="00B941B4">
      <w:pPr>
        <w:pStyle w:val="ListParagraph"/>
        <w:numPr>
          <w:ilvl w:val="1"/>
          <w:numId w:val="1"/>
        </w:numPr>
        <w:spacing w:after="160" w:line="259" w:lineRule="auto"/>
        <w:ind w:left="851" w:hanging="851"/>
        <w:rPr>
          <w:rFonts w:ascii="Arial" w:hAnsi="Arial" w:cs="Arial"/>
          <w:sz w:val="24"/>
          <w:szCs w:val="24"/>
        </w:rPr>
      </w:pPr>
      <w:r w:rsidRPr="00CC2C0B">
        <w:rPr>
          <w:rFonts w:ascii="Arial" w:hAnsi="Arial" w:cs="Arial"/>
          <w:sz w:val="24"/>
          <w:szCs w:val="24"/>
        </w:rPr>
        <w:t>CO provided an overview of the</w:t>
      </w:r>
      <w:r w:rsidR="00E02C1F">
        <w:rPr>
          <w:rFonts w:ascii="Arial" w:hAnsi="Arial" w:cs="Arial"/>
          <w:sz w:val="24"/>
          <w:szCs w:val="24"/>
        </w:rPr>
        <w:t xml:space="preserve"> high-level</w:t>
      </w:r>
      <w:r w:rsidRPr="00CC2C0B">
        <w:rPr>
          <w:rFonts w:ascii="Arial" w:hAnsi="Arial" w:cs="Arial"/>
          <w:sz w:val="24"/>
          <w:szCs w:val="24"/>
        </w:rPr>
        <w:t xml:space="preserve"> </w:t>
      </w:r>
      <w:r w:rsidR="00E02C1F">
        <w:rPr>
          <w:rFonts w:ascii="Arial" w:hAnsi="Arial" w:cs="Arial"/>
          <w:sz w:val="24"/>
          <w:szCs w:val="24"/>
        </w:rPr>
        <w:t>achievements of</w:t>
      </w:r>
      <w:r w:rsidRPr="00CC2C0B">
        <w:rPr>
          <w:rFonts w:ascii="Arial" w:hAnsi="Arial" w:cs="Arial"/>
          <w:sz w:val="24"/>
          <w:szCs w:val="24"/>
        </w:rPr>
        <w:t xml:space="preserve"> the Learning in Digital Wales Programme throughout this </w:t>
      </w:r>
      <w:r w:rsidR="00C96CC0">
        <w:rPr>
          <w:rFonts w:ascii="Arial" w:hAnsi="Arial" w:cs="Arial"/>
          <w:sz w:val="24"/>
          <w:szCs w:val="24"/>
        </w:rPr>
        <w:t xml:space="preserve">two-year </w:t>
      </w:r>
      <w:r w:rsidRPr="00CC2C0B">
        <w:rPr>
          <w:rFonts w:ascii="Arial" w:hAnsi="Arial" w:cs="Arial"/>
          <w:sz w:val="24"/>
          <w:szCs w:val="24"/>
        </w:rPr>
        <w:t>term of the Council</w:t>
      </w:r>
      <w:r w:rsidR="0076253A">
        <w:rPr>
          <w:rFonts w:ascii="Arial" w:hAnsi="Arial" w:cs="Arial"/>
          <w:sz w:val="24"/>
          <w:szCs w:val="24"/>
        </w:rPr>
        <w:t xml:space="preserve">, </w:t>
      </w:r>
      <w:r w:rsidR="00C96CC0">
        <w:rPr>
          <w:rFonts w:ascii="Arial" w:hAnsi="Arial" w:cs="Arial"/>
          <w:sz w:val="24"/>
          <w:szCs w:val="24"/>
        </w:rPr>
        <w:t>in particular relating to</w:t>
      </w:r>
      <w:r w:rsidR="0076253A">
        <w:rPr>
          <w:rFonts w:ascii="Arial" w:hAnsi="Arial" w:cs="Arial"/>
          <w:sz w:val="24"/>
          <w:szCs w:val="24"/>
        </w:rPr>
        <w:t>:</w:t>
      </w:r>
    </w:p>
    <w:p w:rsidR="0076253A" w:rsidRDefault="0076253A" w:rsidP="0076253A">
      <w:pPr>
        <w:pStyle w:val="ListParagraph"/>
        <w:spacing w:after="160" w:line="259" w:lineRule="auto"/>
        <w:ind w:left="851"/>
        <w:rPr>
          <w:rFonts w:ascii="Arial" w:hAnsi="Arial" w:cs="Arial"/>
          <w:sz w:val="24"/>
          <w:szCs w:val="24"/>
        </w:rPr>
      </w:pPr>
    </w:p>
    <w:p w:rsidR="00834E59" w:rsidRDefault="00E02C1F" w:rsidP="00E839DB">
      <w:pPr>
        <w:pStyle w:val="ListParagraph"/>
        <w:numPr>
          <w:ilvl w:val="0"/>
          <w:numId w:val="25"/>
        </w:numPr>
        <w:spacing w:after="160" w:line="259" w:lineRule="auto"/>
        <w:ind w:hanging="720"/>
        <w:rPr>
          <w:rFonts w:ascii="Arial" w:hAnsi="Arial" w:cs="Arial"/>
          <w:sz w:val="24"/>
          <w:szCs w:val="24"/>
        </w:rPr>
      </w:pPr>
      <w:r>
        <w:rPr>
          <w:rFonts w:ascii="Arial" w:hAnsi="Arial" w:cs="Arial"/>
          <w:sz w:val="24"/>
          <w:szCs w:val="24"/>
        </w:rPr>
        <w:t>Supporting the target to i</w:t>
      </w:r>
      <w:r w:rsidR="00834E59">
        <w:rPr>
          <w:rFonts w:ascii="Arial" w:hAnsi="Arial" w:cs="Arial"/>
          <w:sz w:val="24"/>
          <w:szCs w:val="24"/>
        </w:rPr>
        <w:t>ncrease</w:t>
      </w:r>
      <w:r>
        <w:rPr>
          <w:rFonts w:ascii="Arial" w:hAnsi="Arial" w:cs="Arial"/>
          <w:sz w:val="24"/>
          <w:szCs w:val="24"/>
        </w:rPr>
        <w:t xml:space="preserve"> </w:t>
      </w:r>
      <w:r w:rsidR="00834E59">
        <w:rPr>
          <w:rFonts w:ascii="Arial" w:hAnsi="Arial" w:cs="Arial"/>
          <w:sz w:val="24"/>
          <w:szCs w:val="24"/>
        </w:rPr>
        <w:t>learner attainment;</w:t>
      </w:r>
    </w:p>
    <w:p w:rsidR="00834E59" w:rsidRDefault="00834E59" w:rsidP="00E839DB">
      <w:pPr>
        <w:pStyle w:val="ListParagraph"/>
        <w:numPr>
          <w:ilvl w:val="0"/>
          <w:numId w:val="25"/>
        </w:numPr>
        <w:spacing w:after="160" w:line="259" w:lineRule="auto"/>
        <w:ind w:hanging="720"/>
        <w:rPr>
          <w:rFonts w:ascii="Arial" w:hAnsi="Arial" w:cs="Arial"/>
          <w:sz w:val="24"/>
          <w:szCs w:val="24"/>
        </w:rPr>
      </w:pPr>
      <w:r>
        <w:rPr>
          <w:rFonts w:ascii="Arial" w:hAnsi="Arial" w:cs="Arial"/>
          <w:sz w:val="24"/>
          <w:szCs w:val="24"/>
        </w:rPr>
        <w:t>Improvements in the use of digital technology;</w:t>
      </w:r>
    </w:p>
    <w:p w:rsidR="00834E59" w:rsidRDefault="00834E59" w:rsidP="00E839DB">
      <w:pPr>
        <w:pStyle w:val="ListParagraph"/>
        <w:numPr>
          <w:ilvl w:val="0"/>
          <w:numId w:val="25"/>
        </w:numPr>
        <w:spacing w:after="160" w:line="259" w:lineRule="auto"/>
        <w:ind w:hanging="720"/>
        <w:rPr>
          <w:rFonts w:ascii="Arial" w:hAnsi="Arial" w:cs="Arial"/>
          <w:sz w:val="24"/>
          <w:szCs w:val="24"/>
        </w:rPr>
      </w:pPr>
      <w:r>
        <w:rPr>
          <w:rFonts w:ascii="Arial" w:hAnsi="Arial" w:cs="Arial"/>
          <w:sz w:val="24"/>
          <w:szCs w:val="24"/>
        </w:rPr>
        <w:t>Financial benefits for all stakeholders;</w:t>
      </w:r>
    </w:p>
    <w:p w:rsidR="00834E59" w:rsidRDefault="00834E59" w:rsidP="00E839DB">
      <w:pPr>
        <w:pStyle w:val="ListParagraph"/>
        <w:numPr>
          <w:ilvl w:val="0"/>
          <w:numId w:val="25"/>
        </w:numPr>
        <w:spacing w:after="160" w:line="259" w:lineRule="auto"/>
        <w:ind w:hanging="720"/>
        <w:rPr>
          <w:rFonts w:ascii="Arial" w:hAnsi="Arial" w:cs="Arial"/>
          <w:sz w:val="24"/>
          <w:szCs w:val="24"/>
        </w:rPr>
      </w:pPr>
      <w:r>
        <w:rPr>
          <w:rFonts w:ascii="Arial" w:hAnsi="Arial" w:cs="Arial"/>
          <w:sz w:val="24"/>
          <w:szCs w:val="24"/>
        </w:rPr>
        <w:t>Developing a unified, consistent approach;</w:t>
      </w:r>
    </w:p>
    <w:p w:rsidR="00834E59" w:rsidRDefault="00834E59" w:rsidP="00E839DB">
      <w:pPr>
        <w:pStyle w:val="ListParagraph"/>
        <w:numPr>
          <w:ilvl w:val="0"/>
          <w:numId w:val="25"/>
        </w:numPr>
        <w:spacing w:after="160" w:line="259" w:lineRule="auto"/>
        <w:ind w:hanging="720"/>
        <w:rPr>
          <w:rFonts w:ascii="Arial" w:hAnsi="Arial" w:cs="Arial"/>
          <w:sz w:val="24"/>
          <w:szCs w:val="24"/>
        </w:rPr>
      </w:pPr>
      <w:r>
        <w:rPr>
          <w:rFonts w:ascii="Arial" w:hAnsi="Arial" w:cs="Arial"/>
          <w:sz w:val="24"/>
          <w:szCs w:val="24"/>
        </w:rPr>
        <w:t>Greater collaboration at all levels.</w:t>
      </w:r>
    </w:p>
    <w:p w:rsidR="00834E59" w:rsidRDefault="00834E59" w:rsidP="0076253A">
      <w:pPr>
        <w:pStyle w:val="ListParagraph"/>
        <w:spacing w:after="160" w:line="259" w:lineRule="auto"/>
        <w:ind w:left="851"/>
        <w:rPr>
          <w:rFonts w:ascii="Arial" w:hAnsi="Arial" w:cs="Arial"/>
          <w:sz w:val="24"/>
          <w:szCs w:val="24"/>
        </w:rPr>
      </w:pPr>
    </w:p>
    <w:p w:rsidR="00CC2C0B" w:rsidRDefault="00834E59" w:rsidP="00B941B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Specific examples included:</w:t>
      </w:r>
    </w:p>
    <w:p w:rsidR="00CC2C0B" w:rsidRPr="00CC2C0B" w:rsidRDefault="00CC2C0B" w:rsidP="00CC2C0B">
      <w:pPr>
        <w:pStyle w:val="ListParagraph"/>
        <w:spacing w:after="160" w:line="259" w:lineRule="auto"/>
        <w:ind w:left="851"/>
        <w:rPr>
          <w:rFonts w:ascii="Arial" w:hAnsi="Arial" w:cs="Arial"/>
          <w:sz w:val="24"/>
          <w:szCs w:val="24"/>
        </w:rPr>
      </w:pPr>
    </w:p>
    <w:p w:rsidR="00B941B4" w:rsidRDefault="00362157" w:rsidP="00E839DB">
      <w:pPr>
        <w:pStyle w:val="ListParagraph"/>
        <w:numPr>
          <w:ilvl w:val="0"/>
          <w:numId w:val="17"/>
        </w:numPr>
        <w:spacing w:after="160" w:line="259" w:lineRule="auto"/>
        <w:ind w:left="1560" w:hanging="709"/>
        <w:rPr>
          <w:rFonts w:ascii="Arial" w:hAnsi="Arial" w:cs="Arial"/>
          <w:sz w:val="24"/>
          <w:szCs w:val="24"/>
        </w:rPr>
      </w:pPr>
      <w:r>
        <w:rPr>
          <w:rFonts w:ascii="Arial" w:hAnsi="Arial" w:cs="Arial"/>
          <w:sz w:val="24"/>
          <w:szCs w:val="24"/>
        </w:rPr>
        <w:t>the p</w:t>
      </w:r>
      <w:r w:rsidR="00834E59">
        <w:rPr>
          <w:rFonts w:ascii="Arial" w:hAnsi="Arial" w:cs="Arial"/>
          <w:sz w:val="24"/>
          <w:szCs w:val="24"/>
        </w:rPr>
        <w:t xml:space="preserve">rovisioning </w:t>
      </w:r>
      <w:r>
        <w:rPr>
          <w:rFonts w:ascii="Arial" w:hAnsi="Arial" w:cs="Arial"/>
          <w:sz w:val="24"/>
          <w:szCs w:val="24"/>
        </w:rPr>
        <w:t xml:space="preserve">of </w:t>
      </w:r>
      <w:r w:rsidR="00834E59">
        <w:rPr>
          <w:rFonts w:ascii="Arial" w:hAnsi="Arial" w:cs="Arial"/>
          <w:sz w:val="24"/>
          <w:szCs w:val="24"/>
        </w:rPr>
        <w:t>o</w:t>
      </w:r>
      <w:r w:rsidR="004B4692">
        <w:rPr>
          <w:rFonts w:ascii="Arial" w:hAnsi="Arial" w:cs="Arial"/>
          <w:sz w:val="24"/>
          <w:szCs w:val="24"/>
        </w:rPr>
        <w:t xml:space="preserve">ver </w:t>
      </w:r>
      <w:r w:rsidR="00B941B4">
        <w:rPr>
          <w:rFonts w:ascii="Arial" w:hAnsi="Arial" w:cs="Arial"/>
          <w:sz w:val="24"/>
          <w:szCs w:val="24"/>
        </w:rPr>
        <w:t xml:space="preserve">500,000 users </w:t>
      </w:r>
      <w:r w:rsidR="00CC2C0B">
        <w:rPr>
          <w:rFonts w:ascii="Arial" w:hAnsi="Arial" w:cs="Arial"/>
          <w:sz w:val="24"/>
          <w:szCs w:val="24"/>
        </w:rPr>
        <w:t>on Hwb;</w:t>
      </w:r>
    </w:p>
    <w:p w:rsidR="00B941B4" w:rsidRDefault="00362157" w:rsidP="00E839DB">
      <w:pPr>
        <w:pStyle w:val="ListParagraph"/>
        <w:numPr>
          <w:ilvl w:val="0"/>
          <w:numId w:val="17"/>
        </w:numPr>
        <w:spacing w:after="160" w:line="259" w:lineRule="auto"/>
        <w:ind w:left="1560" w:hanging="709"/>
        <w:rPr>
          <w:rFonts w:ascii="Arial" w:hAnsi="Arial" w:cs="Arial"/>
          <w:sz w:val="24"/>
          <w:szCs w:val="24"/>
        </w:rPr>
      </w:pPr>
      <w:r>
        <w:rPr>
          <w:rFonts w:ascii="Arial" w:hAnsi="Arial" w:cs="Arial"/>
          <w:sz w:val="24"/>
          <w:szCs w:val="24"/>
        </w:rPr>
        <w:t xml:space="preserve">the provision of </w:t>
      </w:r>
      <w:r w:rsidR="004B4692">
        <w:rPr>
          <w:rFonts w:ascii="Arial" w:hAnsi="Arial" w:cs="Arial"/>
          <w:sz w:val="24"/>
          <w:szCs w:val="24"/>
        </w:rPr>
        <w:t xml:space="preserve">public-facing </w:t>
      </w:r>
      <w:r w:rsidR="00C31873">
        <w:rPr>
          <w:rFonts w:ascii="Arial" w:hAnsi="Arial" w:cs="Arial"/>
          <w:sz w:val="24"/>
          <w:szCs w:val="24"/>
        </w:rPr>
        <w:t xml:space="preserve">websites </w:t>
      </w:r>
      <w:r w:rsidR="00B941B4">
        <w:rPr>
          <w:rFonts w:ascii="Arial" w:hAnsi="Arial" w:cs="Arial"/>
          <w:sz w:val="24"/>
          <w:szCs w:val="24"/>
        </w:rPr>
        <w:t xml:space="preserve">for every school </w:t>
      </w:r>
      <w:r w:rsidR="00834E59">
        <w:rPr>
          <w:rFonts w:ascii="Arial" w:hAnsi="Arial" w:cs="Arial"/>
          <w:sz w:val="24"/>
          <w:szCs w:val="24"/>
        </w:rPr>
        <w:t xml:space="preserve">across </w:t>
      </w:r>
      <w:r w:rsidR="00B941B4">
        <w:rPr>
          <w:rFonts w:ascii="Arial" w:hAnsi="Arial" w:cs="Arial"/>
          <w:sz w:val="24"/>
          <w:szCs w:val="24"/>
        </w:rPr>
        <w:t>Wales</w:t>
      </w:r>
      <w:r w:rsidR="00C31873">
        <w:rPr>
          <w:rFonts w:ascii="Arial" w:hAnsi="Arial" w:cs="Arial"/>
          <w:sz w:val="24"/>
          <w:szCs w:val="24"/>
        </w:rPr>
        <w:t>;</w:t>
      </w:r>
    </w:p>
    <w:p w:rsidR="00B941B4" w:rsidRDefault="00362157" w:rsidP="00E839DB">
      <w:pPr>
        <w:pStyle w:val="ListParagraph"/>
        <w:numPr>
          <w:ilvl w:val="0"/>
          <w:numId w:val="17"/>
        </w:numPr>
        <w:spacing w:after="160" w:line="259" w:lineRule="auto"/>
        <w:ind w:left="1560" w:hanging="709"/>
        <w:rPr>
          <w:rFonts w:ascii="Arial" w:hAnsi="Arial" w:cs="Arial"/>
          <w:sz w:val="24"/>
          <w:szCs w:val="24"/>
        </w:rPr>
      </w:pPr>
      <w:r>
        <w:rPr>
          <w:rFonts w:ascii="Arial" w:hAnsi="Arial" w:cs="Arial"/>
          <w:sz w:val="24"/>
          <w:szCs w:val="24"/>
        </w:rPr>
        <w:t xml:space="preserve">the provision of </w:t>
      </w:r>
      <w:r w:rsidR="00C31873">
        <w:rPr>
          <w:rFonts w:ascii="Arial" w:hAnsi="Arial" w:cs="Arial"/>
          <w:sz w:val="24"/>
          <w:szCs w:val="24"/>
        </w:rPr>
        <w:t xml:space="preserve">training </w:t>
      </w:r>
      <w:r w:rsidR="00D05846">
        <w:rPr>
          <w:rFonts w:ascii="Arial" w:hAnsi="Arial" w:cs="Arial"/>
          <w:sz w:val="24"/>
          <w:szCs w:val="24"/>
        </w:rPr>
        <w:t xml:space="preserve">on </w:t>
      </w:r>
      <w:r>
        <w:rPr>
          <w:rFonts w:ascii="Arial" w:hAnsi="Arial" w:cs="Arial"/>
          <w:sz w:val="24"/>
          <w:szCs w:val="24"/>
        </w:rPr>
        <w:t xml:space="preserve">how to use the Hwb </w:t>
      </w:r>
      <w:r w:rsidR="00D05846">
        <w:rPr>
          <w:rFonts w:ascii="Arial" w:hAnsi="Arial" w:cs="Arial"/>
          <w:sz w:val="24"/>
          <w:szCs w:val="24"/>
        </w:rPr>
        <w:t xml:space="preserve">platform </w:t>
      </w:r>
      <w:r>
        <w:rPr>
          <w:rFonts w:ascii="Arial" w:hAnsi="Arial" w:cs="Arial"/>
          <w:sz w:val="24"/>
          <w:szCs w:val="24"/>
        </w:rPr>
        <w:t xml:space="preserve">to </w:t>
      </w:r>
      <w:r w:rsidR="00D05846">
        <w:rPr>
          <w:rFonts w:ascii="Arial" w:hAnsi="Arial" w:cs="Arial"/>
          <w:sz w:val="24"/>
          <w:szCs w:val="24"/>
        </w:rPr>
        <w:t>every</w:t>
      </w:r>
      <w:r w:rsidR="00B941B4">
        <w:rPr>
          <w:rFonts w:ascii="Arial" w:hAnsi="Arial" w:cs="Arial"/>
          <w:sz w:val="24"/>
          <w:szCs w:val="24"/>
        </w:rPr>
        <w:t xml:space="preserve"> school</w:t>
      </w:r>
      <w:r w:rsidR="00C31873">
        <w:rPr>
          <w:rFonts w:ascii="Arial" w:hAnsi="Arial" w:cs="Arial"/>
          <w:sz w:val="24"/>
          <w:szCs w:val="24"/>
        </w:rPr>
        <w:t>;</w:t>
      </w:r>
    </w:p>
    <w:p w:rsidR="00B941B4" w:rsidRDefault="00C31873" w:rsidP="00E839DB">
      <w:pPr>
        <w:pStyle w:val="ListParagraph"/>
        <w:numPr>
          <w:ilvl w:val="0"/>
          <w:numId w:val="17"/>
        </w:numPr>
        <w:spacing w:after="160" w:line="259" w:lineRule="auto"/>
        <w:ind w:left="1560" w:hanging="709"/>
        <w:rPr>
          <w:rFonts w:ascii="Arial" w:hAnsi="Arial" w:cs="Arial"/>
          <w:sz w:val="24"/>
          <w:szCs w:val="24"/>
        </w:rPr>
      </w:pPr>
      <w:r>
        <w:rPr>
          <w:rFonts w:ascii="Arial" w:hAnsi="Arial" w:cs="Arial"/>
          <w:sz w:val="24"/>
          <w:szCs w:val="24"/>
        </w:rPr>
        <w:t xml:space="preserve">regularly </w:t>
      </w:r>
      <w:r w:rsidR="004B4692">
        <w:rPr>
          <w:rFonts w:ascii="Arial" w:hAnsi="Arial" w:cs="Arial"/>
          <w:sz w:val="24"/>
          <w:szCs w:val="24"/>
        </w:rPr>
        <w:t xml:space="preserve">achieving </w:t>
      </w:r>
      <w:r w:rsidR="00B941B4">
        <w:rPr>
          <w:rFonts w:ascii="Arial" w:hAnsi="Arial" w:cs="Arial"/>
          <w:sz w:val="24"/>
          <w:szCs w:val="24"/>
        </w:rPr>
        <w:t>over one million page views per month</w:t>
      </w:r>
      <w:r w:rsidR="00B60EA2">
        <w:rPr>
          <w:rFonts w:ascii="Arial" w:hAnsi="Arial" w:cs="Arial"/>
          <w:sz w:val="24"/>
          <w:szCs w:val="24"/>
        </w:rPr>
        <w:t>, with statistics improving month on month</w:t>
      </w:r>
      <w:r>
        <w:rPr>
          <w:rFonts w:ascii="Arial" w:hAnsi="Arial" w:cs="Arial"/>
          <w:sz w:val="24"/>
          <w:szCs w:val="24"/>
        </w:rPr>
        <w:t>;</w:t>
      </w:r>
      <w:r w:rsidR="00362157">
        <w:rPr>
          <w:rFonts w:ascii="Arial" w:hAnsi="Arial" w:cs="Arial"/>
          <w:sz w:val="24"/>
          <w:szCs w:val="24"/>
        </w:rPr>
        <w:t xml:space="preserve"> and</w:t>
      </w:r>
    </w:p>
    <w:p w:rsidR="00B941B4" w:rsidRDefault="00B941B4" w:rsidP="00E839DB">
      <w:pPr>
        <w:pStyle w:val="ListParagraph"/>
        <w:numPr>
          <w:ilvl w:val="0"/>
          <w:numId w:val="17"/>
        </w:numPr>
        <w:spacing w:after="160" w:line="259" w:lineRule="auto"/>
        <w:ind w:left="1560" w:hanging="709"/>
        <w:rPr>
          <w:rFonts w:ascii="Arial" w:hAnsi="Arial" w:cs="Arial"/>
          <w:sz w:val="24"/>
          <w:szCs w:val="24"/>
        </w:rPr>
      </w:pPr>
      <w:r>
        <w:rPr>
          <w:rFonts w:ascii="Arial" w:hAnsi="Arial" w:cs="Arial"/>
          <w:sz w:val="24"/>
          <w:szCs w:val="24"/>
        </w:rPr>
        <w:lastRenderedPageBreak/>
        <w:t>6</w:t>
      </w:r>
      <w:r w:rsidR="00834E59">
        <w:rPr>
          <w:rFonts w:ascii="Arial" w:hAnsi="Arial" w:cs="Arial"/>
          <w:sz w:val="24"/>
          <w:szCs w:val="24"/>
        </w:rPr>
        <w:t>5</w:t>
      </w:r>
      <w:r>
        <w:rPr>
          <w:rFonts w:ascii="Arial" w:hAnsi="Arial" w:cs="Arial"/>
          <w:sz w:val="24"/>
          <w:szCs w:val="24"/>
        </w:rPr>
        <w:t xml:space="preserve">% of schools </w:t>
      </w:r>
      <w:r w:rsidR="00362157">
        <w:rPr>
          <w:rFonts w:ascii="Arial" w:hAnsi="Arial" w:cs="Arial"/>
          <w:sz w:val="24"/>
          <w:szCs w:val="24"/>
        </w:rPr>
        <w:t xml:space="preserve">being </w:t>
      </w:r>
      <w:r>
        <w:rPr>
          <w:rFonts w:ascii="Arial" w:hAnsi="Arial" w:cs="Arial"/>
          <w:sz w:val="24"/>
          <w:szCs w:val="24"/>
        </w:rPr>
        <w:t>‘actively engaged’ with the platform</w:t>
      </w:r>
      <w:r w:rsidR="006C369A">
        <w:rPr>
          <w:rFonts w:ascii="Arial" w:hAnsi="Arial" w:cs="Arial"/>
          <w:sz w:val="24"/>
          <w:szCs w:val="24"/>
        </w:rPr>
        <w:t>.</w:t>
      </w:r>
      <w:r w:rsidR="00B60EA2">
        <w:rPr>
          <w:rFonts w:ascii="Arial" w:hAnsi="Arial" w:cs="Arial"/>
          <w:sz w:val="24"/>
          <w:szCs w:val="24"/>
        </w:rPr>
        <w:t xml:space="preserve"> </w:t>
      </w:r>
    </w:p>
    <w:p w:rsidR="00B941B4" w:rsidRDefault="00B941B4" w:rsidP="00B941B4">
      <w:pPr>
        <w:pStyle w:val="ListParagraph"/>
        <w:spacing w:after="160" w:line="259" w:lineRule="auto"/>
        <w:ind w:left="1800"/>
        <w:rPr>
          <w:rFonts w:ascii="Arial" w:hAnsi="Arial" w:cs="Arial"/>
          <w:sz w:val="24"/>
          <w:szCs w:val="24"/>
        </w:rPr>
      </w:pPr>
    </w:p>
    <w:p w:rsidR="008D3D3A" w:rsidRDefault="008D3D3A" w:rsidP="00B941B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CO </w:t>
      </w:r>
      <w:r w:rsidR="000501B7">
        <w:rPr>
          <w:rFonts w:ascii="Arial" w:hAnsi="Arial" w:cs="Arial"/>
          <w:sz w:val="24"/>
          <w:szCs w:val="24"/>
        </w:rPr>
        <w:t xml:space="preserve">stated </w:t>
      </w:r>
      <w:r w:rsidR="00362157">
        <w:rPr>
          <w:rFonts w:ascii="Arial" w:hAnsi="Arial" w:cs="Arial"/>
          <w:sz w:val="24"/>
          <w:szCs w:val="24"/>
        </w:rPr>
        <w:t>that</w:t>
      </w:r>
      <w:r w:rsidR="00E02C1F">
        <w:rPr>
          <w:rFonts w:ascii="Arial" w:hAnsi="Arial" w:cs="Arial"/>
          <w:sz w:val="24"/>
          <w:szCs w:val="24"/>
        </w:rPr>
        <w:t xml:space="preserve"> as part of the continual updates to the Hwb platform, </w:t>
      </w:r>
      <w:r w:rsidR="00362157">
        <w:rPr>
          <w:rFonts w:ascii="Arial" w:hAnsi="Arial" w:cs="Arial"/>
          <w:sz w:val="24"/>
          <w:szCs w:val="24"/>
        </w:rPr>
        <w:t>the Hwb homepage had recently</w:t>
      </w:r>
      <w:r>
        <w:rPr>
          <w:rFonts w:ascii="Arial" w:hAnsi="Arial" w:cs="Arial"/>
          <w:sz w:val="24"/>
          <w:szCs w:val="24"/>
        </w:rPr>
        <w:t xml:space="preserve"> undergone a redesign following stakeholder</w:t>
      </w:r>
      <w:r w:rsidR="00E02C1F">
        <w:rPr>
          <w:rFonts w:ascii="Arial" w:hAnsi="Arial" w:cs="Arial"/>
          <w:sz w:val="24"/>
          <w:szCs w:val="24"/>
        </w:rPr>
        <w:t xml:space="preserve"> feedback</w:t>
      </w:r>
      <w:r>
        <w:rPr>
          <w:rFonts w:ascii="Arial" w:hAnsi="Arial" w:cs="Arial"/>
          <w:sz w:val="24"/>
          <w:szCs w:val="24"/>
        </w:rPr>
        <w:t>.</w:t>
      </w:r>
      <w:r w:rsidR="000501B7">
        <w:rPr>
          <w:rFonts w:ascii="Arial" w:hAnsi="Arial" w:cs="Arial"/>
          <w:sz w:val="24"/>
          <w:szCs w:val="24"/>
        </w:rPr>
        <w:t xml:space="preserve"> This now </w:t>
      </w:r>
      <w:r w:rsidR="00E839DB">
        <w:rPr>
          <w:rFonts w:ascii="Arial" w:hAnsi="Arial" w:cs="Arial"/>
          <w:sz w:val="24"/>
          <w:szCs w:val="24"/>
        </w:rPr>
        <w:t xml:space="preserve">providers a cleaner interface consisting of </w:t>
      </w:r>
      <w:r>
        <w:rPr>
          <w:rFonts w:ascii="Arial" w:hAnsi="Arial" w:cs="Arial"/>
          <w:sz w:val="24"/>
          <w:szCs w:val="24"/>
        </w:rPr>
        <w:t>f</w:t>
      </w:r>
      <w:r w:rsidR="00E02C1F">
        <w:rPr>
          <w:rFonts w:ascii="Arial" w:hAnsi="Arial" w:cs="Arial"/>
          <w:sz w:val="24"/>
          <w:szCs w:val="24"/>
        </w:rPr>
        <w:t>ive</w:t>
      </w:r>
      <w:r>
        <w:rPr>
          <w:rFonts w:ascii="Arial" w:hAnsi="Arial" w:cs="Arial"/>
          <w:sz w:val="24"/>
          <w:szCs w:val="24"/>
        </w:rPr>
        <w:t xml:space="preserve"> </w:t>
      </w:r>
      <w:r w:rsidR="001E68F7">
        <w:rPr>
          <w:rFonts w:ascii="Arial" w:hAnsi="Arial" w:cs="Arial"/>
          <w:sz w:val="24"/>
          <w:szCs w:val="24"/>
        </w:rPr>
        <w:t>main</w:t>
      </w:r>
      <w:r w:rsidR="00E02C1F">
        <w:rPr>
          <w:rFonts w:ascii="Arial" w:hAnsi="Arial" w:cs="Arial"/>
          <w:sz w:val="24"/>
          <w:szCs w:val="24"/>
        </w:rPr>
        <w:t xml:space="preserve"> resource</w:t>
      </w:r>
      <w:r w:rsidR="001E68F7">
        <w:rPr>
          <w:rFonts w:ascii="Arial" w:hAnsi="Arial" w:cs="Arial"/>
          <w:sz w:val="24"/>
          <w:szCs w:val="24"/>
        </w:rPr>
        <w:t xml:space="preserve"> </w:t>
      </w:r>
      <w:r>
        <w:rPr>
          <w:rFonts w:ascii="Arial" w:hAnsi="Arial" w:cs="Arial"/>
          <w:sz w:val="24"/>
          <w:szCs w:val="24"/>
        </w:rPr>
        <w:t>zones</w:t>
      </w:r>
      <w:r w:rsidR="001E68F7">
        <w:rPr>
          <w:rFonts w:ascii="Arial" w:hAnsi="Arial" w:cs="Arial"/>
          <w:sz w:val="24"/>
          <w:szCs w:val="24"/>
        </w:rPr>
        <w:t>.</w:t>
      </w:r>
      <w:r w:rsidR="00377FA7">
        <w:rPr>
          <w:rFonts w:ascii="Arial" w:hAnsi="Arial" w:cs="Arial"/>
          <w:sz w:val="24"/>
          <w:szCs w:val="24"/>
        </w:rPr>
        <w:t xml:space="preserve"> The help area </w:t>
      </w:r>
      <w:r w:rsidR="00E02C1F">
        <w:rPr>
          <w:rFonts w:ascii="Arial" w:hAnsi="Arial" w:cs="Arial"/>
          <w:sz w:val="24"/>
          <w:szCs w:val="24"/>
        </w:rPr>
        <w:t xml:space="preserve">is </w:t>
      </w:r>
      <w:r w:rsidR="00377FA7">
        <w:rPr>
          <w:rFonts w:ascii="Arial" w:hAnsi="Arial" w:cs="Arial"/>
          <w:sz w:val="24"/>
          <w:szCs w:val="24"/>
        </w:rPr>
        <w:t>also</w:t>
      </w:r>
      <w:r w:rsidR="00E02C1F">
        <w:rPr>
          <w:rFonts w:ascii="Arial" w:hAnsi="Arial" w:cs="Arial"/>
          <w:sz w:val="24"/>
          <w:szCs w:val="24"/>
        </w:rPr>
        <w:t xml:space="preserve"> scheduled for an</w:t>
      </w:r>
      <w:r w:rsidR="00377FA7">
        <w:rPr>
          <w:rFonts w:ascii="Arial" w:hAnsi="Arial" w:cs="Arial"/>
          <w:sz w:val="24"/>
          <w:szCs w:val="24"/>
        </w:rPr>
        <w:t xml:space="preserve"> overhaul with more </w:t>
      </w:r>
      <w:r w:rsidR="00E839DB">
        <w:rPr>
          <w:rFonts w:ascii="Arial" w:hAnsi="Arial" w:cs="Arial"/>
          <w:sz w:val="24"/>
          <w:szCs w:val="24"/>
        </w:rPr>
        <w:t xml:space="preserve">straight forward </w:t>
      </w:r>
      <w:r w:rsidR="00377FA7">
        <w:rPr>
          <w:rFonts w:ascii="Arial" w:hAnsi="Arial" w:cs="Arial"/>
          <w:sz w:val="24"/>
          <w:szCs w:val="24"/>
        </w:rPr>
        <w:t>FAQ type pages.</w:t>
      </w:r>
    </w:p>
    <w:p w:rsidR="008D3D3A" w:rsidRDefault="008D3D3A" w:rsidP="008D3D3A">
      <w:pPr>
        <w:pStyle w:val="ListParagraph"/>
        <w:spacing w:after="160" w:line="259" w:lineRule="auto"/>
        <w:ind w:left="851"/>
        <w:rPr>
          <w:rFonts w:ascii="Arial" w:hAnsi="Arial" w:cs="Arial"/>
          <w:sz w:val="24"/>
          <w:szCs w:val="24"/>
        </w:rPr>
      </w:pPr>
    </w:p>
    <w:p w:rsidR="00003384" w:rsidRDefault="000501B7" w:rsidP="00B941B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CO provided an update on the extension of t</w:t>
      </w:r>
      <w:r w:rsidR="00763E82">
        <w:rPr>
          <w:rFonts w:ascii="Arial" w:hAnsi="Arial" w:cs="Arial"/>
          <w:sz w:val="24"/>
          <w:szCs w:val="24"/>
        </w:rPr>
        <w:t xml:space="preserve">he </w:t>
      </w:r>
      <w:r w:rsidR="00B941B4" w:rsidRPr="00B941B4">
        <w:rPr>
          <w:rFonts w:ascii="Arial" w:hAnsi="Arial" w:cs="Arial"/>
          <w:sz w:val="24"/>
          <w:szCs w:val="24"/>
        </w:rPr>
        <w:t>Hwb</w:t>
      </w:r>
      <w:r>
        <w:rPr>
          <w:rFonts w:ascii="Arial" w:hAnsi="Arial" w:cs="Arial"/>
          <w:sz w:val="24"/>
          <w:szCs w:val="24"/>
        </w:rPr>
        <w:t xml:space="preserve"> contract</w:t>
      </w:r>
      <w:r w:rsidR="00B941B4" w:rsidRPr="00B941B4">
        <w:rPr>
          <w:rFonts w:ascii="Arial" w:hAnsi="Arial" w:cs="Arial"/>
          <w:sz w:val="24"/>
          <w:szCs w:val="24"/>
        </w:rPr>
        <w:t xml:space="preserve">, through to </w:t>
      </w:r>
      <w:r w:rsidR="00763E82">
        <w:rPr>
          <w:rFonts w:ascii="Arial" w:hAnsi="Arial" w:cs="Arial"/>
          <w:sz w:val="24"/>
          <w:szCs w:val="24"/>
        </w:rPr>
        <w:t xml:space="preserve">January </w:t>
      </w:r>
      <w:r w:rsidR="00B941B4" w:rsidRPr="00B941B4">
        <w:rPr>
          <w:rFonts w:ascii="Arial" w:hAnsi="Arial" w:cs="Arial"/>
          <w:sz w:val="24"/>
          <w:szCs w:val="24"/>
        </w:rPr>
        <w:t>2017</w:t>
      </w:r>
      <w:r w:rsidR="00C4275F">
        <w:rPr>
          <w:rFonts w:ascii="Arial" w:hAnsi="Arial" w:cs="Arial"/>
          <w:sz w:val="24"/>
          <w:szCs w:val="24"/>
        </w:rPr>
        <w:t>.</w:t>
      </w:r>
      <w:r w:rsidR="00B941B4" w:rsidRPr="00B941B4">
        <w:rPr>
          <w:rFonts w:ascii="Arial" w:hAnsi="Arial" w:cs="Arial"/>
          <w:sz w:val="24"/>
          <w:szCs w:val="24"/>
        </w:rPr>
        <w:t xml:space="preserve"> </w:t>
      </w:r>
      <w:r w:rsidR="00E839DB">
        <w:rPr>
          <w:rFonts w:ascii="Arial" w:hAnsi="Arial" w:cs="Arial"/>
          <w:sz w:val="24"/>
          <w:szCs w:val="24"/>
        </w:rPr>
        <w:t>Timescales have had to be reconsidered</w:t>
      </w:r>
      <w:r w:rsidR="00E02C1F">
        <w:rPr>
          <w:rFonts w:ascii="Arial" w:hAnsi="Arial" w:cs="Arial"/>
          <w:sz w:val="24"/>
          <w:szCs w:val="24"/>
        </w:rPr>
        <w:t xml:space="preserve"> and the</w:t>
      </w:r>
      <w:r w:rsidR="00E839DB">
        <w:rPr>
          <w:rFonts w:ascii="Arial" w:hAnsi="Arial" w:cs="Arial"/>
          <w:sz w:val="24"/>
          <w:szCs w:val="24"/>
        </w:rPr>
        <w:t xml:space="preserve"> delay now means that </w:t>
      </w:r>
      <w:r>
        <w:rPr>
          <w:rFonts w:ascii="Arial" w:hAnsi="Arial" w:cs="Arial"/>
          <w:sz w:val="24"/>
          <w:szCs w:val="24"/>
        </w:rPr>
        <w:t xml:space="preserve">current Council members </w:t>
      </w:r>
      <w:r w:rsidR="00E839DB">
        <w:rPr>
          <w:rFonts w:ascii="Arial" w:hAnsi="Arial" w:cs="Arial"/>
          <w:sz w:val="24"/>
          <w:szCs w:val="24"/>
        </w:rPr>
        <w:t xml:space="preserve">will no longer be able </w:t>
      </w:r>
      <w:r>
        <w:rPr>
          <w:rFonts w:ascii="Arial" w:hAnsi="Arial" w:cs="Arial"/>
          <w:sz w:val="24"/>
          <w:szCs w:val="24"/>
        </w:rPr>
        <w:t>to participate on the moderation panel.</w:t>
      </w:r>
    </w:p>
    <w:p w:rsidR="000501B7" w:rsidRPr="000501B7" w:rsidRDefault="000501B7" w:rsidP="000501B7">
      <w:pPr>
        <w:pStyle w:val="ListParagraph"/>
        <w:rPr>
          <w:rFonts w:ascii="Arial" w:hAnsi="Arial" w:cs="Arial"/>
          <w:sz w:val="24"/>
          <w:szCs w:val="24"/>
        </w:rPr>
      </w:pPr>
    </w:p>
    <w:p w:rsidR="000501B7" w:rsidRDefault="000501B7" w:rsidP="00003384">
      <w:pPr>
        <w:pStyle w:val="ListParagraph"/>
        <w:numPr>
          <w:ilvl w:val="1"/>
          <w:numId w:val="1"/>
        </w:numPr>
        <w:spacing w:after="160" w:line="259" w:lineRule="auto"/>
        <w:ind w:left="851" w:hanging="851"/>
        <w:rPr>
          <w:rFonts w:ascii="Arial" w:hAnsi="Arial" w:cs="Arial"/>
          <w:sz w:val="24"/>
          <w:szCs w:val="24"/>
        </w:rPr>
      </w:pPr>
      <w:r w:rsidRPr="00C0673B">
        <w:rPr>
          <w:rFonts w:ascii="Arial" w:hAnsi="Arial" w:cs="Arial"/>
          <w:sz w:val="24"/>
          <w:szCs w:val="24"/>
        </w:rPr>
        <w:t xml:space="preserve">CO highlighted developments regarding Office 365. </w:t>
      </w:r>
      <w:r w:rsidR="00E82184" w:rsidRPr="00C0673B">
        <w:rPr>
          <w:rFonts w:ascii="Arial" w:hAnsi="Arial" w:cs="Arial"/>
          <w:sz w:val="24"/>
          <w:szCs w:val="24"/>
        </w:rPr>
        <w:t>The Hwb team is currently working with local autho</w:t>
      </w:r>
      <w:r w:rsidR="00C0673B" w:rsidRPr="00C0673B">
        <w:rPr>
          <w:rFonts w:ascii="Arial" w:hAnsi="Arial" w:cs="Arial"/>
          <w:sz w:val="24"/>
          <w:szCs w:val="24"/>
        </w:rPr>
        <w:t xml:space="preserve">rities to migrate </w:t>
      </w:r>
      <w:r w:rsidR="00E02C1F">
        <w:rPr>
          <w:rFonts w:ascii="Arial" w:hAnsi="Arial" w:cs="Arial"/>
          <w:sz w:val="24"/>
          <w:szCs w:val="24"/>
        </w:rPr>
        <w:t xml:space="preserve">where required. This </w:t>
      </w:r>
      <w:r w:rsidR="00C0673B" w:rsidRPr="00C0673B">
        <w:rPr>
          <w:rFonts w:ascii="Arial" w:hAnsi="Arial" w:cs="Arial"/>
          <w:sz w:val="24"/>
          <w:szCs w:val="24"/>
        </w:rPr>
        <w:t>provid</w:t>
      </w:r>
      <w:r w:rsidR="00E02C1F">
        <w:rPr>
          <w:rFonts w:ascii="Arial" w:hAnsi="Arial" w:cs="Arial"/>
          <w:sz w:val="24"/>
          <w:szCs w:val="24"/>
        </w:rPr>
        <w:t>es</w:t>
      </w:r>
      <w:r w:rsidR="00C0673B" w:rsidRPr="00C0673B">
        <w:rPr>
          <w:rFonts w:ascii="Arial" w:hAnsi="Arial" w:cs="Arial"/>
          <w:sz w:val="24"/>
          <w:szCs w:val="24"/>
        </w:rPr>
        <w:t xml:space="preserve"> the opportunity</w:t>
      </w:r>
      <w:r w:rsidR="00E02C1F">
        <w:rPr>
          <w:rFonts w:ascii="Arial" w:hAnsi="Arial" w:cs="Arial"/>
          <w:sz w:val="24"/>
          <w:szCs w:val="24"/>
        </w:rPr>
        <w:t xml:space="preserve"> for the local authorities</w:t>
      </w:r>
      <w:r w:rsidR="00C0673B" w:rsidRPr="00C0673B">
        <w:rPr>
          <w:rFonts w:ascii="Arial" w:hAnsi="Arial" w:cs="Arial"/>
          <w:sz w:val="24"/>
          <w:szCs w:val="24"/>
        </w:rPr>
        <w:t xml:space="preserve"> to make considerable savings and improve the</w:t>
      </w:r>
      <w:r w:rsidR="00E839DB">
        <w:rPr>
          <w:rFonts w:ascii="Arial" w:hAnsi="Arial" w:cs="Arial"/>
          <w:sz w:val="24"/>
          <w:szCs w:val="24"/>
        </w:rPr>
        <w:t>ir</w:t>
      </w:r>
      <w:r w:rsidR="00C0673B" w:rsidRPr="00C0673B">
        <w:rPr>
          <w:rFonts w:ascii="Arial" w:hAnsi="Arial" w:cs="Arial"/>
          <w:sz w:val="24"/>
          <w:szCs w:val="24"/>
        </w:rPr>
        <w:t xml:space="preserve"> </w:t>
      </w:r>
      <w:r w:rsidR="00E02C1F">
        <w:rPr>
          <w:rFonts w:ascii="Arial" w:hAnsi="Arial" w:cs="Arial"/>
          <w:sz w:val="24"/>
          <w:szCs w:val="24"/>
        </w:rPr>
        <w:t>service delivery</w:t>
      </w:r>
      <w:r w:rsidR="00C0673B" w:rsidRPr="00C0673B">
        <w:rPr>
          <w:rFonts w:ascii="Arial" w:hAnsi="Arial" w:cs="Arial"/>
          <w:sz w:val="24"/>
          <w:szCs w:val="24"/>
        </w:rPr>
        <w:t xml:space="preserve"> to schools. </w:t>
      </w:r>
    </w:p>
    <w:p w:rsidR="00372D45" w:rsidRPr="00372D45" w:rsidRDefault="00372D45" w:rsidP="00372D45">
      <w:pPr>
        <w:pStyle w:val="ListParagraph"/>
        <w:rPr>
          <w:rFonts w:ascii="Arial" w:hAnsi="Arial" w:cs="Arial"/>
          <w:sz w:val="24"/>
          <w:szCs w:val="24"/>
        </w:rPr>
      </w:pPr>
    </w:p>
    <w:p w:rsidR="00C0673B" w:rsidRDefault="00C0673B" w:rsidP="0000338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CO confirmed that </w:t>
      </w:r>
      <w:proofErr w:type="spellStart"/>
      <w:r w:rsidR="00E839DB">
        <w:rPr>
          <w:rFonts w:ascii="Arial" w:hAnsi="Arial" w:cs="Arial"/>
          <w:sz w:val="24"/>
          <w:szCs w:val="24"/>
        </w:rPr>
        <w:t>H</w:t>
      </w:r>
      <w:r>
        <w:rPr>
          <w:rFonts w:ascii="Arial" w:hAnsi="Arial" w:cs="Arial"/>
          <w:sz w:val="24"/>
          <w:szCs w:val="24"/>
        </w:rPr>
        <w:t>wbmail</w:t>
      </w:r>
      <w:proofErr w:type="spellEnd"/>
      <w:r>
        <w:rPr>
          <w:rFonts w:ascii="Arial" w:hAnsi="Arial" w:cs="Arial"/>
          <w:sz w:val="24"/>
          <w:szCs w:val="24"/>
        </w:rPr>
        <w:t xml:space="preserve"> accounts are </w:t>
      </w:r>
      <w:r w:rsidR="00E839DB">
        <w:rPr>
          <w:rFonts w:ascii="Arial" w:hAnsi="Arial" w:cs="Arial"/>
          <w:sz w:val="24"/>
          <w:szCs w:val="24"/>
        </w:rPr>
        <w:t xml:space="preserve">as </w:t>
      </w:r>
      <w:r>
        <w:rPr>
          <w:rFonts w:ascii="Arial" w:hAnsi="Arial" w:cs="Arial"/>
          <w:sz w:val="24"/>
          <w:szCs w:val="24"/>
        </w:rPr>
        <w:t xml:space="preserve">secure </w:t>
      </w:r>
      <w:r w:rsidR="00E839DB">
        <w:rPr>
          <w:rFonts w:ascii="Arial" w:hAnsi="Arial" w:cs="Arial"/>
          <w:sz w:val="24"/>
          <w:szCs w:val="24"/>
        </w:rPr>
        <w:t xml:space="preserve">as they need to be </w:t>
      </w:r>
      <w:r w:rsidR="00372D45">
        <w:rPr>
          <w:rFonts w:ascii="Arial" w:hAnsi="Arial" w:cs="Arial"/>
          <w:sz w:val="24"/>
          <w:szCs w:val="24"/>
        </w:rPr>
        <w:t xml:space="preserve">in order </w:t>
      </w:r>
      <w:r w:rsidR="00E839DB">
        <w:rPr>
          <w:rFonts w:ascii="Arial" w:hAnsi="Arial" w:cs="Arial"/>
          <w:sz w:val="24"/>
          <w:szCs w:val="24"/>
        </w:rPr>
        <w:t xml:space="preserve">to handle school data, </w:t>
      </w:r>
      <w:r>
        <w:rPr>
          <w:rFonts w:ascii="Arial" w:hAnsi="Arial" w:cs="Arial"/>
          <w:sz w:val="24"/>
          <w:szCs w:val="24"/>
        </w:rPr>
        <w:t xml:space="preserve">as long as </w:t>
      </w:r>
      <w:r w:rsidR="00E839DB">
        <w:rPr>
          <w:rFonts w:ascii="Arial" w:hAnsi="Arial" w:cs="Arial"/>
          <w:sz w:val="24"/>
          <w:szCs w:val="24"/>
        </w:rPr>
        <w:t xml:space="preserve">appropriate </w:t>
      </w:r>
      <w:r w:rsidR="006161A5">
        <w:rPr>
          <w:rFonts w:ascii="Arial" w:hAnsi="Arial" w:cs="Arial"/>
          <w:sz w:val="24"/>
          <w:szCs w:val="24"/>
        </w:rPr>
        <w:t>controls</w:t>
      </w:r>
      <w:r>
        <w:rPr>
          <w:rFonts w:ascii="Arial" w:hAnsi="Arial" w:cs="Arial"/>
          <w:sz w:val="24"/>
          <w:szCs w:val="24"/>
        </w:rPr>
        <w:t xml:space="preserve"> are </w:t>
      </w:r>
      <w:r w:rsidR="006161A5">
        <w:rPr>
          <w:rFonts w:ascii="Arial" w:hAnsi="Arial" w:cs="Arial"/>
          <w:sz w:val="24"/>
          <w:szCs w:val="24"/>
        </w:rPr>
        <w:t>in place</w:t>
      </w:r>
      <w:r>
        <w:rPr>
          <w:rFonts w:ascii="Arial" w:hAnsi="Arial" w:cs="Arial"/>
          <w:sz w:val="24"/>
          <w:szCs w:val="24"/>
        </w:rPr>
        <w:t xml:space="preserve">. </w:t>
      </w:r>
      <w:r w:rsidR="006161A5">
        <w:rPr>
          <w:rFonts w:ascii="Arial" w:hAnsi="Arial" w:cs="Arial"/>
          <w:sz w:val="24"/>
          <w:szCs w:val="24"/>
        </w:rPr>
        <w:t>One such control will see a</w:t>
      </w:r>
      <w:r>
        <w:rPr>
          <w:rFonts w:ascii="Arial" w:hAnsi="Arial" w:cs="Arial"/>
          <w:sz w:val="24"/>
          <w:szCs w:val="24"/>
        </w:rPr>
        <w:t xml:space="preserve">ny e-mails </w:t>
      </w:r>
      <w:r w:rsidR="00E839DB">
        <w:rPr>
          <w:rFonts w:ascii="Arial" w:hAnsi="Arial" w:cs="Arial"/>
          <w:sz w:val="24"/>
          <w:szCs w:val="24"/>
        </w:rPr>
        <w:t xml:space="preserve">containing </w:t>
      </w:r>
      <w:r w:rsidR="006161A5">
        <w:rPr>
          <w:rFonts w:ascii="Arial" w:hAnsi="Arial" w:cs="Arial"/>
          <w:sz w:val="24"/>
          <w:szCs w:val="24"/>
        </w:rPr>
        <w:t>a keyword</w:t>
      </w:r>
      <w:r>
        <w:rPr>
          <w:rFonts w:ascii="Arial" w:hAnsi="Arial" w:cs="Arial"/>
          <w:sz w:val="24"/>
          <w:szCs w:val="24"/>
        </w:rPr>
        <w:t xml:space="preserve"> in the </w:t>
      </w:r>
      <w:r w:rsidR="00E839DB">
        <w:rPr>
          <w:rFonts w:ascii="Arial" w:hAnsi="Arial" w:cs="Arial"/>
          <w:sz w:val="24"/>
          <w:szCs w:val="24"/>
        </w:rPr>
        <w:t xml:space="preserve">subject </w:t>
      </w:r>
      <w:r w:rsidR="00372D45">
        <w:rPr>
          <w:rFonts w:ascii="Arial" w:hAnsi="Arial" w:cs="Arial"/>
          <w:sz w:val="24"/>
          <w:szCs w:val="24"/>
        </w:rPr>
        <w:t xml:space="preserve">heading </w:t>
      </w:r>
      <w:r>
        <w:rPr>
          <w:rFonts w:ascii="Arial" w:hAnsi="Arial" w:cs="Arial"/>
          <w:sz w:val="24"/>
          <w:szCs w:val="24"/>
        </w:rPr>
        <w:t>will automatically be encrypted.</w:t>
      </w:r>
    </w:p>
    <w:p w:rsidR="00C0673B" w:rsidRPr="00C0673B" w:rsidRDefault="00C0673B" w:rsidP="00C0673B">
      <w:pPr>
        <w:pStyle w:val="ListParagraph"/>
        <w:rPr>
          <w:rFonts w:ascii="Arial" w:hAnsi="Arial" w:cs="Arial"/>
          <w:sz w:val="24"/>
          <w:szCs w:val="24"/>
        </w:rPr>
      </w:pPr>
    </w:p>
    <w:p w:rsidR="00C0673B" w:rsidRDefault="00C7677B" w:rsidP="0000338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CO provided an overview of the e-Safety contract. The Welsh Government e-Safety co-ordinator </w:t>
      </w:r>
      <w:r w:rsidR="00372D45">
        <w:rPr>
          <w:rFonts w:ascii="Arial" w:hAnsi="Arial" w:cs="Arial"/>
          <w:sz w:val="24"/>
          <w:szCs w:val="24"/>
        </w:rPr>
        <w:t xml:space="preserve">has been </w:t>
      </w:r>
      <w:r>
        <w:rPr>
          <w:rFonts w:ascii="Arial" w:hAnsi="Arial" w:cs="Arial"/>
          <w:sz w:val="24"/>
          <w:szCs w:val="24"/>
        </w:rPr>
        <w:t xml:space="preserve">working with SWGfL </w:t>
      </w:r>
      <w:r w:rsidR="00372D45">
        <w:rPr>
          <w:rFonts w:ascii="Arial" w:hAnsi="Arial" w:cs="Arial"/>
          <w:sz w:val="24"/>
          <w:szCs w:val="24"/>
        </w:rPr>
        <w:t>to manage</w:t>
      </w:r>
      <w:r>
        <w:rPr>
          <w:rFonts w:ascii="Arial" w:hAnsi="Arial" w:cs="Arial"/>
          <w:sz w:val="24"/>
          <w:szCs w:val="24"/>
        </w:rPr>
        <w:t xml:space="preserve"> arrangements for the 360 degree tool, the development of lesson plans and </w:t>
      </w:r>
      <w:r w:rsidR="00372D45">
        <w:rPr>
          <w:rFonts w:ascii="Arial" w:hAnsi="Arial" w:cs="Arial"/>
          <w:sz w:val="24"/>
          <w:szCs w:val="24"/>
        </w:rPr>
        <w:t xml:space="preserve">the running of a number of </w:t>
      </w:r>
      <w:r>
        <w:rPr>
          <w:rFonts w:ascii="Arial" w:hAnsi="Arial" w:cs="Arial"/>
          <w:sz w:val="24"/>
          <w:szCs w:val="24"/>
        </w:rPr>
        <w:t xml:space="preserve">training sessions being held across Wales. </w:t>
      </w:r>
    </w:p>
    <w:p w:rsidR="00C7677B" w:rsidRPr="00C7677B" w:rsidRDefault="00C7677B" w:rsidP="00C7677B">
      <w:pPr>
        <w:pStyle w:val="ListParagraph"/>
        <w:rPr>
          <w:rFonts w:ascii="Arial" w:hAnsi="Arial" w:cs="Arial"/>
          <w:sz w:val="24"/>
          <w:szCs w:val="24"/>
        </w:rPr>
      </w:pPr>
    </w:p>
    <w:p w:rsidR="00C7677B" w:rsidRDefault="00C7677B" w:rsidP="0000338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To date, 77% of schools in Wales have registered for the 360 degree tool (a higher percentage than any of the other home nations), with 45% having achieved all 28 ratings.</w:t>
      </w:r>
    </w:p>
    <w:p w:rsidR="00C7677B" w:rsidRPr="00C7677B" w:rsidRDefault="00C7677B" w:rsidP="00C7677B">
      <w:pPr>
        <w:pStyle w:val="ListParagraph"/>
        <w:rPr>
          <w:rFonts w:ascii="Arial" w:hAnsi="Arial" w:cs="Arial"/>
          <w:sz w:val="24"/>
          <w:szCs w:val="24"/>
        </w:rPr>
      </w:pPr>
    </w:p>
    <w:p w:rsidR="00C7677B" w:rsidRDefault="00C7677B" w:rsidP="0000338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The computing workshops undertaken by </w:t>
      </w:r>
      <w:proofErr w:type="spellStart"/>
      <w:r>
        <w:rPr>
          <w:rFonts w:ascii="Arial" w:hAnsi="Arial" w:cs="Arial"/>
          <w:sz w:val="24"/>
          <w:szCs w:val="24"/>
        </w:rPr>
        <w:t>Technocamps</w:t>
      </w:r>
      <w:proofErr w:type="spellEnd"/>
      <w:r>
        <w:rPr>
          <w:rFonts w:ascii="Arial" w:hAnsi="Arial" w:cs="Arial"/>
          <w:sz w:val="24"/>
          <w:szCs w:val="24"/>
        </w:rPr>
        <w:t xml:space="preserve"> have now trained more than 9000 learners in 195 secondary schools, involving over 400 teachers.</w:t>
      </w:r>
    </w:p>
    <w:p w:rsidR="00C7677B" w:rsidRPr="00C7677B" w:rsidRDefault="00C7677B" w:rsidP="00C7677B">
      <w:pPr>
        <w:pStyle w:val="ListParagraph"/>
        <w:rPr>
          <w:rFonts w:ascii="Arial" w:hAnsi="Arial" w:cs="Arial"/>
          <w:sz w:val="24"/>
          <w:szCs w:val="24"/>
        </w:rPr>
      </w:pPr>
    </w:p>
    <w:p w:rsidR="00C7677B" w:rsidRDefault="00377FA7" w:rsidP="0000338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The Hwb Content Team </w:t>
      </w:r>
      <w:r w:rsidR="006161A5">
        <w:rPr>
          <w:rFonts w:ascii="Arial" w:hAnsi="Arial" w:cs="Arial"/>
          <w:sz w:val="24"/>
          <w:szCs w:val="24"/>
        </w:rPr>
        <w:t>is actively</w:t>
      </w:r>
      <w:r>
        <w:rPr>
          <w:rFonts w:ascii="Arial" w:hAnsi="Arial" w:cs="Arial"/>
          <w:sz w:val="24"/>
          <w:szCs w:val="24"/>
        </w:rPr>
        <w:t xml:space="preserve"> </w:t>
      </w:r>
      <w:r w:rsidR="006161A5">
        <w:rPr>
          <w:rFonts w:ascii="Arial" w:hAnsi="Arial" w:cs="Arial"/>
          <w:sz w:val="24"/>
          <w:szCs w:val="24"/>
        </w:rPr>
        <w:t xml:space="preserve">reviewing </w:t>
      </w:r>
      <w:r w:rsidR="00372D45">
        <w:rPr>
          <w:rFonts w:ascii="Arial" w:hAnsi="Arial" w:cs="Arial"/>
          <w:sz w:val="24"/>
          <w:szCs w:val="24"/>
        </w:rPr>
        <w:t xml:space="preserve">the legacy </w:t>
      </w:r>
      <w:proofErr w:type="spellStart"/>
      <w:r w:rsidR="00372D45">
        <w:rPr>
          <w:rFonts w:ascii="Arial" w:hAnsi="Arial" w:cs="Arial"/>
          <w:sz w:val="24"/>
          <w:szCs w:val="24"/>
        </w:rPr>
        <w:t>NGfL</w:t>
      </w:r>
      <w:proofErr w:type="spellEnd"/>
      <w:r w:rsidR="006161A5">
        <w:rPr>
          <w:rFonts w:ascii="Arial" w:hAnsi="Arial" w:cs="Arial"/>
          <w:sz w:val="24"/>
          <w:szCs w:val="24"/>
        </w:rPr>
        <w:t xml:space="preserve"> </w:t>
      </w:r>
      <w:proofErr w:type="spellStart"/>
      <w:r w:rsidR="006161A5">
        <w:rPr>
          <w:rFonts w:ascii="Arial" w:hAnsi="Arial" w:cs="Arial"/>
          <w:sz w:val="24"/>
          <w:szCs w:val="24"/>
        </w:rPr>
        <w:t>Cymru</w:t>
      </w:r>
      <w:proofErr w:type="spellEnd"/>
      <w:r w:rsidR="00372D45">
        <w:rPr>
          <w:rFonts w:ascii="Arial" w:hAnsi="Arial" w:cs="Arial"/>
          <w:sz w:val="24"/>
          <w:szCs w:val="24"/>
        </w:rPr>
        <w:t xml:space="preserve"> content </w:t>
      </w:r>
      <w:r>
        <w:rPr>
          <w:rFonts w:ascii="Arial" w:hAnsi="Arial" w:cs="Arial"/>
          <w:sz w:val="24"/>
          <w:szCs w:val="24"/>
        </w:rPr>
        <w:t xml:space="preserve">on Hwb to determine whether this is </w:t>
      </w:r>
      <w:r w:rsidR="00372D45">
        <w:rPr>
          <w:rFonts w:ascii="Arial" w:hAnsi="Arial" w:cs="Arial"/>
          <w:sz w:val="24"/>
          <w:szCs w:val="24"/>
        </w:rPr>
        <w:t xml:space="preserve">still relevant and </w:t>
      </w:r>
      <w:r>
        <w:rPr>
          <w:rFonts w:ascii="Arial" w:hAnsi="Arial" w:cs="Arial"/>
          <w:sz w:val="24"/>
          <w:szCs w:val="24"/>
        </w:rPr>
        <w:t>worth keeping</w:t>
      </w:r>
      <w:r w:rsidR="006161A5">
        <w:rPr>
          <w:rFonts w:ascii="Arial" w:hAnsi="Arial" w:cs="Arial"/>
          <w:sz w:val="24"/>
          <w:szCs w:val="24"/>
        </w:rPr>
        <w:t xml:space="preserve"> </w:t>
      </w:r>
      <w:r w:rsidR="00372D45">
        <w:rPr>
          <w:rFonts w:ascii="Arial" w:hAnsi="Arial" w:cs="Arial"/>
          <w:sz w:val="24"/>
          <w:szCs w:val="24"/>
        </w:rPr>
        <w:t>/</w:t>
      </w:r>
      <w:r w:rsidR="006161A5">
        <w:rPr>
          <w:rFonts w:ascii="Arial" w:hAnsi="Arial" w:cs="Arial"/>
          <w:sz w:val="24"/>
          <w:szCs w:val="24"/>
        </w:rPr>
        <w:t xml:space="preserve"> </w:t>
      </w:r>
      <w:r w:rsidR="00372D45">
        <w:rPr>
          <w:rFonts w:ascii="Arial" w:hAnsi="Arial" w:cs="Arial"/>
          <w:sz w:val="24"/>
          <w:szCs w:val="24"/>
        </w:rPr>
        <w:t>updating</w:t>
      </w:r>
      <w:r w:rsidR="006161A5">
        <w:rPr>
          <w:rFonts w:ascii="Arial" w:hAnsi="Arial" w:cs="Arial"/>
          <w:sz w:val="24"/>
          <w:szCs w:val="24"/>
        </w:rPr>
        <w:t xml:space="preserve"> or a</w:t>
      </w:r>
      <w:r w:rsidR="00374E0C">
        <w:rPr>
          <w:rFonts w:ascii="Arial" w:hAnsi="Arial" w:cs="Arial"/>
          <w:sz w:val="24"/>
          <w:szCs w:val="24"/>
        </w:rPr>
        <w:t>r</w:t>
      </w:r>
      <w:r w:rsidR="006161A5">
        <w:rPr>
          <w:rFonts w:ascii="Arial" w:hAnsi="Arial" w:cs="Arial"/>
          <w:sz w:val="24"/>
          <w:szCs w:val="24"/>
        </w:rPr>
        <w:t>chiving</w:t>
      </w:r>
      <w:r>
        <w:rPr>
          <w:rFonts w:ascii="Arial" w:hAnsi="Arial" w:cs="Arial"/>
          <w:sz w:val="24"/>
          <w:szCs w:val="24"/>
        </w:rPr>
        <w:t xml:space="preserve">. </w:t>
      </w:r>
    </w:p>
    <w:p w:rsidR="00377FA7" w:rsidRPr="00377FA7" w:rsidRDefault="00377FA7" w:rsidP="00377FA7">
      <w:pPr>
        <w:pStyle w:val="ListParagraph"/>
        <w:rPr>
          <w:rFonts w:ascii="Arial" w:hAnsi="Arial" w:cs="Arial"/>
          <w:sz w:val="24"/>
          <w:szCs w:val="24"/>
        </w:rPr>
      </w:pPr>
    </w:p>
    <w:p w:rsidR="00377FA7" w:rsidRDefault="00377FA7" w:rsidP="0000338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Additional features have been introduced to Hwb networks, </w:t>
      </w:r>
      <w:r w:rsidR="00372D45">
        <w:rPr>
          <w:rFonts w:ascii="Arial" w:hAnsi="Arial" w:cs="Arial"/>
          <w:sz w:val="24"/>
          <w:szCs w:val="24"/>
        </w:rPr>
        <w:t xml:space="preserve">now </w:t>
      </w:r>
      <w:r>
        <w:rPr>
          <w:rFonts w:ascii="Arial" w:hAnsi="Arial" w:cs="Arial"/>
          <w:sz w:val="24"/>
          <w:szCs w:val="24"/>
        </w:rPr>
        <w:t xml:space="preserve">allowing users to edit and manage </w:t>
      </w:r>
      <w:r w:rsidR="00372D45">
        <w:rPr>
          <w:rFonts w:ascii="Arial" w:hAnsi="Arial" w:cs="Arial"/>
          <w:sz w:val="24"/>
          <w:szCs w:val="24"/>
        </w:rPr>
        <w:t xml:space="preserve">network </w:t>
      </w:r>
      <w:r>
        <w:rPr>
          <w:rFonts w:ascii="Arial" w:hAnsi="Arial" w:cs="Arial"/>
          <w:sz w:val="24"/>
          <w:szCs w:val="24"/>
        </w:rPr>
        <w:t>groups themselves</w:t>
      </w:r>
      <w:r w:rsidR="00372D45">
        <w:rPr>
          <w:rFonts w:ascii="Arial" w:hAnsi="Arial" w:cs="Arial"/>
          <w:sz w:val="24"/>
          <w:szCs w:val="24"/>
        </w:rPr>
        <w:t xml:space="preserve">, rather than relying on one of the </w:t>
      </w:r>
      <w:r>
        <w:rPr>
          <w:rFonts w:ascii="Arial" w:hAnsi="Arial" w:cs="Arial"/>
          <w:sz w:val="24"/>
          <w:szCs w:val="24"/>
        </w:rPr>
        <w:t>admin</w:t>
      </w:r>
      <w:r w:rsidR="00372D45">
        <w:rPr>
          <w:rFonts w:ascii="Arial" w:hAnsi="Arial" w:cs="Arial"/>
          <w:sz w:val="24"/>
          <w:szCs w:val="24"/>
        </w:rPr>
        <w:t>s</w:t>
      </w:r>
      <w:r>
        <w:rPr>
          <w:rFonts w:ascii="Arial" w:hAnsi="Arial" w:cs="Arial"/>
          <w:sz w:val="24"/>
          <w:szCs w:val="24"/>
        </w:rPr>
        <w:t xml:space="preserve">. </w:t>
      </w:r>
    </w:p>
    <w:p w:rsidR="00377FA7" w:rsidRPr="00377FA7" w:rsidRDefault="00377FA7" w:rsidP="00377FA7">
      <w:pPr>
        <w:pStyle w:val="ListParagraph"/>
        <w:rPr>
          <w:rFonts w:ascii="Arial" w:hAnsi="Arial" w:cs="Arial"/>
          <w:sz w:val="24"/>
          <w:szCs w:val="24"/>
        </w:rPr>
      </w:pPr>
    </w:p>
    <w:p w:rsidR="00377FA7" w:rsidRDefault="002866B5" w:rsidP="0000338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lastRenderedPageBreak/>
        <w:t xml:space="preserve">CO stated that all </w:t>
      </w:r>
      <w:r w:rsidR="006161A5">
        <w:rPr>
          <w:rFonts w:ascii="Arial" w:hAnsi="Arial" w:cs="Arial"/>
          <w:sz w:val="24"/>
          <w:szCs w:val="24"/>
        </w:rPr>
        <w:t>H</w:t>
      </w:r>
      <w:r>
        <w:rPr>
          <w:rFonts w:ascii="Arial" w:hAnsi="Arial" w:cs="Arial"/>
          <w:sz w:val="24"/>
          <w:szCs w:val="24"/>
        </w:rPr>
        <w:t>wb</w:t>
      </w:r>
      <w:r w:rsidR="006161A5">
        <w:rPr>
          <w:rFonts w:ascii="Arial" w:hAnsi="Arial" w:cs="Arial"/>
          <w:sz w:val="24"/>
          <w:szCs w:val="24"/>
        </w:rPr>
        <w:t>+</w:t>
      </w:r>
      <w:r>
        <w:rPr>
          <w:rFonts w:ascii="Arial" w:hAnsi="Arial" w:cs="Arial"/>
          <w:sz w:val="24"/>
          <w:szCs w:val="24"/>
        </w:rPr>
        <w:t xml:space="preserve"> school websites will be locked with read-only access over the summer, whil</w:t>
      </w:r>
      <w:r w:rsidR="006161A5">
        <w:rPr>
          <w:rFonts w:ascii="Arial" w:hAnsi="Arial" w:cs="Arial"/>
          <w:sz w:val="24"/>
          <w:szCs w:val="24"/>
        </w:rPr>
        <w:t>st</w:t>
      </w:r>
      <w:r>
        <w:rPr>
          <w:rFonts w:ascii="Arial" w:hAnsi="Arial" w:cs="Arial"/>
          <w:sz w:val="24"/>
          <w:szCs w:val="24"/>
        </w:rPr>
        <w:t xml:space="preserve"> Learning Possibilities </w:t>
      </w:r>
      <w:proofErr w:type="gramStart"/>
      <w:r w:rsidR="0057574D">
        <w:rPr>
          <w:rFonts w:ascii="Arial" w:hAnsi="Arial" w:cs="Arial"/>
          <w:sz w:val="24"/>
          <w:szCs w:val="24"/>
        </w:rPr>
        <w:t>migrates</w:t>
      </w:r>
      <w:proofErr w:type="gramEnd"/>
      <w:r w:rsidR="0057574D">
        <w:rPr>
          <w:rFonts w:ascii="Arial" w:hAnsi="Arial" w:cs="Arial"/>
          <w:sz w:val="24"/>
          <w:szCs w:val="24"/>
        </w:rPr>
        <w:t xml:space="preserve"> </w:t>
      </w:r>
      <w:r>
        <w:rPr>
          <w:rFonts w:ascii="Arial" w:hAnsi="Arial" w:cs="Arial"/>
          <w:sz w:val="24"/>
          <w:szCs w:val="24"/>
        </w:rPr>
        <w:t xml:space="preserve">the platform to </w:t>
      </w:r>
      <w:r w:rsidR="006161A5">
        <w:rPr>
          <w:rFonts w:ascii="Arial" w:hAnsi="Arial" w:cs="Arial"/>
          <w:sz w:val="24"/>
          <w:szCs w:val="24"/>
        </w:rPr>
        <w:t>SharePoint</w:t>
      </w:r>
      <w:r>
        <w:rPr>
          <w:rFonts w:ascii="Arial" w:hAnsi="Arial" w:cs="Arial"/>
          <w:sz w:val="24"/>
          <w:szCs w:val="24"/>
        </w:rPr>
        <w:t xml:space="preserve"> 2013. The sites will look identical once the upgrade has been completed</w:t>
      </w:r>
      <w:r w:rsidR="00313A70">
        <w:rPr>
          <w:rFonts w:ascii="Arial" w:hAnsi="Arial" w:cs="Arial"/>
          <w:sz w:val="24"/>
          <w:szCs w:val="24"/>
        </w:rPr>
        <w:t xml:space="preserve"> and will be </w:t>
      </w:r>
      <w:r>
        <w:rPr>
          <w:rFonts w:ascii="Arial" w:hAnsi="Arial" w:cs="Arial"/>
          <w:sz w:val="24"/>
          <w:szCs w:val="24"/>
        </w:rPr>
        <w:t xml:space="preserve">available </w:t>
      </w:r>
      <w:r w:rsidR="00313A70">
        <w:rPr>
          <w:rFonts w:ascii="Arial" w:hAnsi="Arial" w:cs="Arial"/>
          <w:sz w:val="24"/>
          <w:szCs w:val="24"/>
        </w:rPr>
        <w:t xml:space="preserve">for editing </w:t>
      </w:r>
      <w:r>
        <w:rPr>
          <w:rFonts w:ascii="Arial" w:hAnsi="Arial" w:cs="Arial"/>
          <w:sz w:val="24"/>
          <w:szCs w:val="24"/>
        </w:rPr>
        <w:t xml:space="preserve">again in </w:t>
      </w:r>
      <w:r w:rsidR="00313A70">
        <w:rPr>
          <w:rFonts w:ascii="Arial" w:hAnsi="Arial" w:cs="Arial"/>
          <w:sz w:val="24"/>
          <w:szCs w:val="24"/>
        </w:rPr>
        <w:t xml:space="preserve">time for the new school term in </w:t>
      </w:r>
      <w:r>
        <w:rPr>
          <w:rFonts w:ascii="Arial" w:hAnsi="Arial" w:cs="Arial"/>
          <w:sz w:val="24"/>
          <w:szCs w:val="24"/>
        </w:rPr>
        <w:t xml:space="preserve">September. This will be communicated to schools via consortia </w:t>
      </w:r>
      <w:r w:rsidR="006161A5">
        <w:rPr>
          <w:rFonts w:ascii="Arial" w:hAnsi="Arial" w:cs="Arial"/>
          <w:sz w:val="24"/>
          <w:szCs w:val="24"/>
        </w:rPr>
        <w:t xml:space="preserve">and local authority contacts </w:t>
      </w:r>
      <w:r>
        <w:rPr>
          <w:rFonts w:ascii="Arial" w:hAnsi="Arial" w:cs="Arial"/>
          <w:sz w:val="24"/>
          <w:szCs w:val="24"/>
        </w:rPr>
        <w:t>shortly.</w:t>
      </w:r>
    </w:p>
    <w:p w:rsidR="002866B5" w:rsidRPr="002866B5" w:rsidRDefault="002866B5" w:rsidP="002866B5">
      <w:pPr>
        <w:pStyle w:val="ListParagraph"/>
        <w:rPr>
          <w:rFonts w:ascii="Arial" w:hAnsi="Arial" w:cs="Arial"/>
          <w:sz w:val="24"/>
          <w:szCs w:val="24"/>
        </w:rPr>
      </w:pPr>
    </w:p>
    <w:p w:rsidR="002866B5" w:rsidRDefault="002866B5" w:rsidP="0000338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CO provided an update on the </w:t>
      </w:r>
      <w:r w:rsidR="006161A5">
        <w:rPr>
          <w:rFonts w:ascii="Arial" w:hAnsi="Arial" w:cs="Arial"/>
          <w:sz w:val="24"/>
          <w:szCs w:val="24"/>
        </w:rPr>
        <w:t>S</w:t>
      </w:r>
      <w:r w:rsidR="0057574D">
        <w:rPr>
          <w:rFonts w:ascii="Arial" w:hAnsi="Arial" w:cs="Arial"/>
          <w:sz w:val="24"/>
          <w:szCs w:val="24"/>
        </w:rPr>
        <w:t xml:space="preserve">ingle </w:t>
      </w:r>
      <w:r w:rsidR="006161A5">
        <w:rPr>
          <w:rFonts w:ascii="Arial" w:hAnsi="Arial" w:cs="Arial"/>
          <w:sz w:val="24"/>
          <w:szCs w:val="24"/>
        </w:rPr>
        <w:t>S</w:t>
      </w:r>
      <w:r w:rsidR="0057574D">
        <w:rPr>
          <w:rFonts w:ascii="Arial" w:hAnsi="Arial" w:cs="Arial"/>
          <w:sz w:val="24"/>
          <w:szCs w:val="24"/>
        </w:rPr>
        <w:t xml:space="preserve">ign </w:t>
      </w:r>
      <w:r w:rsidR="006161A5">
        <w:rPr>
          <w:rFonts w:ascii="Arial" w:hAnsi="Arial" w:cs="Arial"/>
          <w:sz w:val="24"/>
          <w:szCs w:val="24"/>
        </w:rPr>
        <w:t>O</w:t>
      </w:r>
      <w:r w:rsidR="0057574D">
        <w:rPr>
          <w:rFonts w:ascii="Arial" w:hAnsi="Arial" w:cs="Arial"/>
          <w:sz w:val="24"/>
          <w:szCs w:val="24"/>
        </w:rPr>
        <w:t xml:space="preserve">n pilot running in University of Wales </w:t>
      </w:r>
      <w:r>
        <w:rPr>
          <w:rFonts w:ascii="Arial" w:hAnsi="Arial" w:cs="Arial"/>
          <w:sz w:val="24"/>
          <w:szCs w:val="24"/>
        </w:rPr>
        <w:t xml:space="preserve">Trinity St </w:t>
      </w:r>
      <w:r w:rsidR="0057574D">
        <w:rPr>
          <w:rFonts w:ascii="Arial" w:hAnsi="Arial" w:cs="Arial"/>
          <w:sz w:val="24"/>
          <w:szCs w:val="24"/>
        </w:rPr>
        <w:t>David</w:t>
      </w:r>
      <w:r>
        <w:rPr>
          <w:rFonts w:ascii="Arial" w:hAnsi="Arial" w:cs="Arial"/>
          <w:sz w:val="24"/>
          <w:szCs w:val="24"/>
        </w:rPr>
        <w:t xml:space="preserve">. Students </w:t>
      </w:r>
      <w:r w:rsidR="00313A70">
        <w:rPr>
          <w:rFonts w:ascii="Arial" w:hAnsi="Arial" w:cs="Arial"/>
          <w:sz w:val="24"/>
          <w:szCs w:val="24"/>
        </w:rPr>
        <w:t xml:space="preserve">are able to </w:t>
      </w:r>
      <w:r>
        <w:rPr>
          <w:rFonts w:ascii="Arial" w:hAnsi="Arial" w:cs="Arial"/>
          <w:sz w:val="24"/>
          <w:szCs w:val="24"/>
        </w:rPr>
        <w:t xml:space="preserve">login to their regular site </w:t>
      </w:r>
      <w:r w:rsidR="00313A70">
        <w:rPr>
          <w:rFonts w:ascii="Arial" w:hAnsi="Arial" w:cs="Arial"/>
          <w:sz w:val="24"/>
          <w:szCs w:val="24"/>
        </w:rPr>
        <w:t xml:space="preserve">dashboard </w:t>
      </w:r>
      <w:r>
        <w:rPr>
          <w:rFonts w:ascii="Arial" w:hAnsi="Arial" w:cs="Arial"/>
          <w:sz w:val="24"/>
          <w:szCs w:val="24"/>
        </w:rPr>
        <w:t xml:space="preserve">which now includes a link to Hwb, providing access to Hwb networks, resources and </w:t>
      </w:r>
      <w:r w:rsidR="00313A70">
        <w:rPr>
          <w:rFonts w:ascii="Arial" w:hAnsi="Arial" w:cs="Arial"/>
          <w:sz w:val="24"/>
          <w:szCs w:val="24"/>
        </w:rPr>
        <w:t xml:space="preserve">other relevant </w:t>
      </w:r>
      <w:r>
        <w:rPr>
          <w:rFonts w:ascii="Arial" w:hAnsi="Arial" w:cs="Arial"/>
          <w:sz w:val="24"/>
          <w:szCs w:val="24"/>
        </w:rPr>
        <w:t xml:space="preserve">features. (It has been agreed that </w:t>
      </w:r>
      <w:r w:rsidR="006161A5">
        <w:rPr>
          <w:rFonts w:ascii="Arial" w:hAnsi="Arial" w:cs="Arial"/>
          <w:sz w:val="24"/>
          <w:szCs w:val="24"/>
        </w:rPr>
        <w:t xml:space="preserve">access to </w:t>
      </w:r>
      <w:r>
        <w:rPr>
          <w:rFonts w:ascii="Arial" w:hAnsi="Arial" w:cs="Arial"/>
          <w:sz w:val="24"/>
          <w:szCs w:val="24"/>
        </w:rPr>
        <w:t xml:space="preserve">the Hwb+ </w:t>
      </w:r>
      <w:r w:rsidR="006161A5">
        <w:rPr>
          <w:rFonts w:ascii="Arial" w:hAnsi="Arial" w:cs="Arial"/>
          <w:sz w:val="24"/>
          <w:szCs w:val="24"/>
        </w:rPr>
        <w:t xml:space="preserve">platform is </w:t>
      </w:r>
      <w:r>
        <w:rPr>
          <w:rFonts w:ascii="Arial" w:hAnsi="Arial" w:cs="Arial"/>
          <w:sz w:val="24"/>
          <w:szCs w:val="24"/>
        </w:rPr>
        <w:t>not required).</w:t>
      </w:r>
    </w:p>
    <w:p w:rsidR="002866B5" w:rsidRDefault="002866B5" w:rsidP="002866B5">
      <w:pPr>
        <w:pStyle w:val="ListParagraph"/>
        <w:rPr>
          <w:rFonts w:ascii="Arial" w:hAnsi="Arial" w:cs="Arial"/>
          <w:sz w:val="24"/>
          <w:szCs w:val="24"/>
        </w:rPr>
      </w:pPr>
    </w:p>
    <w:p w:rsidR="00313A70" w:rsidRDefault="00313A70" w:rsidP="00313A70">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The pilot went live in early May, so metrics aren’t yet available to show the use of the platform. However these will be monitored closely by the Hwb Team over the summer term and beyond.</w:t>
      </w:r>
    </w:p>
    <w:p w:rsidR="00313A70" w:rsidRPr="002866B5" w:rsidRDefault="00313A70" w:rsidP="002866B5">
      <w:pPr>
        <w:pStyle w:val="ListParagraph"/>
        <w:rPr>
          <w:rFonts w:ascii="Arial" w:hAnsi="Arial" w:cs="Arial"/>
          <w:sz w:val="24"/>
          <w:szCs w:val="24"/>
        </w:rPr>
      </w:pPr>
    </w:p>
    <w:p w:rsidR="002866B5" w:rsidRDefault="002866B5" w:rsidP="0000338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It is hoped that </w:t>
      </w:r>
      <w:r w:rsidR="00313A70">
        <w:rPr>
          <w:rFonts w:ascii="Arial" w:hAnsi="Arial" w:cs="Arial"/>
          <w:sz w:val="24"/>
          <w:szCs w:val="24"/>
        </w:rPr>
        <w:t xml:space="preserve">access </w:t>
      </w:r>
      <w:r>
        <w:rPr>
          <w:rFonts w:ascii="Arial" w:hAnsi="Arial" w:cs="Arial"/>
          <w:sz w:val="24"/>
          <w:szCs w:val="24"/>
        </w:rPr>
        <w:t xml:space="preserve">will be rolled out wider, with ITETs (Teachers in training) being the focus initially, to ensure that new teachers are </w:t>
      </w:r>
      <w:r w:rsidR="00313A70">
        <w:rPr>
          <w:rFonts w:ascii="Arial" w:hAnsi="Arial" w:cs="Arial"/>
          <w:sz w:val="24"/>
          <w:szCs w:val="24"/>
        </w:rPr>
        <w:t xml:space="preserve">fully </w:t>
      </w:r>
      <w:r>
        <w:rPr>
          <w:rFonts w:ascii="Arial" w:hAnsi="Arial" w:cs="Arial"/>
          <w:sz w:val="24"/>
          <w:szCs w:val="24"/>
        </w:rPr>
        <w:t xml:space="preserve">up to speed </w:t>
      </w:r>
      <w:r w:rsidR="00313A70">
        <w:rPr>
          <w:rFonts w:ascii="Arial" w:hAnsi="Arial" w:cs="Arial"/>
          <w:sz w:val="24"/>
          <w:szCs w:val="24"/>
        </w:rPr>
        <w:t xml:space="preserve">with </w:t>
      </w:r>
      <w:r>
        <w:rPr>
          <w:rFonts w:ascii="Arial" w:hAnsi="Arial" w:cs="Arial"/>
          <w:sz w:val="24"/>
          <w:szCs w:val="24"/>
        </w:rPr>
        <w:t xml:space="preserve">the platform as soon as they start teaching. </w:t>
      </w:r>
    </w:p>
    <w:p w:rsidR="002866B5" w:rsidRPr="002866B5" w:rsidRDefault="002866B5" w:rsidP="002866B5">
      <w:pPr>
        <w:pStyle w:val="ListParagraph"/>
        <w:rPr>
          <w:rFonts w:ascii="Arial" w:hAnsi="Arial" w:cs="Arial"/>
          <w:sz w:val="24"/>
          <w:szCs w:val="24"/>
        </w:rPr>
      </w:pPr>
    </w:p>
    <w:p w:rsidR="00B86A53" w:rsidRDefault="00B86A53" w:rsidP="0000338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Following the end of the Hwb Team’s Digital Leader programme in August 2016, funding of £500k per annum has been agreed to support consortia in implementing the Learning in Digital Wales Programme from 2016 to 2019, with consortia due to submit their spending plans for approval shortly. </w:t>
      </w:r>
    </w:p>
    <w:p w:rsidR="00B86A53" w:rsidRPr="00B86A53" w:rsidRDefault="00B86A53" w:rsidP="00B86A53">
      <w:pPr>
        <w:pStyle w:val="ListParagraph"/>
        <w:rPr>
          <w:rFonts w:ascii="Arial" w:hAnsi="Arial" w:cs="Arial"/>
          <w:sz w:val="24"/>
          <w:szCs w:val="24"/>
        </w:rPr>
      </w:pPr>
    </w:p>
    <w:p w:rsidR="002866B5" w:rsidRDefault="00B86A53" w:rsidP="0000338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IT questioned whether the p</w:t>
      </w:r>
      <w:r w:rsidR="00313A70">
        <w:rPr>
          <w:rFonts w:ascii="Arial" w:hAnsi="Arial" w:cs="Arial"/>
          <w:sz w:val="24"/>
          <w:szCs w:val="24"/>
        </w:rPr>
        <w:t xml:space="preserve">ossibility of </w:t>
      </w:r>
      <w:proofErr w:type="gramStart"/>
      <w:r w:rsidR="00313A70">
        <w:rPr>
          <w:rFonts w:ascii="Arial" w:hAnsi="Arial" w:cs="Arial"/>
          <w:sz w:val="24"/>
          <w:szCs w:val="24"/>
        </w:rPr>
        <w:t>a</w:t>
      </w:r>
      <w:proofErr w:type="gramEnd"/>
      <w:r w:rsidR="00313A70">
        <w:rPr>
          <w:rFonts w:ascii="Arial" w:hAnsi="Arial" w:cs="Arial"/>
          <w:sz w:val="24"/>
          <w:szCs w:val="24"/>
        </w:rPr>
        <w:t xml:space="preserve"> Hwb app had</w:t>
      </w:r>
      <w:r>
        <w:rPr>
          <w:rFonts w:ascii="Arial" w:hAnsi="Arial" w:cs="Arial"/>
          <w:sz w:val="24"/>
          <w:szCs w:val="24"/>
        </w:rPr>
        <w:t xml:space="preserve"> been </w:t>
      </w:r>
      <w:r w:rsidR="004A5132">
        <w:rPr>
          <w:rFonts w:ascii="Arial" w:hAnsi="Arial" w:cs="Arial"/>
          <w:sz w:val="24"/>
          <w:szCs w:val="24"/>
        </w:rPr>
        <w:t>considered</w:t>
      </w:r>
      <w:r>
        <w:rPr>
          <w:rFonts w:ascii="Arial" w:hAnsi="Arial" w:cs="Arial"/>
          <w:sz w:val="24"/>
          <w:szCs w:val="24"/>
        </w:rPr>
        <w:t xml:space="preserve">. CO confirmed that this is part of the roadmap for Hwb. Consideration </w:t>
      </w:r>
      <w:r w:rsidR="00313A70">
        <w:rPr>
          <w:rFonts w:ascii="Arial" w:hAnsi="Arial" w:cs="Arial"/>
          <w:sz w:val="24"/>
          <w:szCs w:val="24"/>
        </w:rPr>
        <w:t xml:space="preserve">will be </w:t>
      </w:r>
      <w:r>
        <w:rPr>
          <w:rFonts w:ascii="Arial" w:hAnsi="Arial" w:cs="Arial"/>
          <w:sz w:val="24"/>
          <w:szCs w:val="24"/>
        </w:rPr>
        <w:t xml:space="preserve">given to which elements </w:t>
      </w:r>
      <w:r w:rsidR="00313A70">
        <w:rPr>
          <w:rFonts w:ascii="Arial" w:hAnsi="Arial" w:cs="Arial"/>
          <w:sz w:val="24"/>
          <w:szCs w:val="24"/>
        </w:rPr>
        <w:t xml:space="preserve">of the platform </w:t>
      </w:r>
      <w:r>
        <w:rPr>
          <w:rFonts w:ascii="Arial" w:hAnsi="Arial" w:cs="Arial"/>
          <w:sz w:val="24"/>
          <w:szCs w:val="24"/>
        </w:rPr>
        <w:t xml:space="preserve">would be most effective – </w:t>
      </w:r>
      <w:r w:rsidR="00313A70">
        <w:rPr>
          <w:rFonts w:ascii="Arial" w:hAnsi="Arial" w:cs="Arial"/>
          <w:sz w:val="24"/>
          <w:szCs w:val="24"/>
        </w:rPr>
        <w:t xml:space="preserve">including </w:t>
      </w:r>
      <w:r>
        <w:rPr>
          <w:rFonts w:ascii="Arial" w:hAnsi="Arial" w:cs="Arial"/>
          <w:sz w:val="24"/>
          <w:szCs w:val="24"/>
        </w:rPr>
        <w:t>the ability to sea</w:t>
      </w:r>
      <w:r w:rsidR="00313A70">
        <w:rPr>
          <w:rFonts w:ascii="Arial" w:hAnsi="Arial" w:cs="Arial"/>
          <w:sz w:val="24"/>
          <w:szCs w:val="24"/>
        </w:rPr>
        <w:t>r</w:t>
      </w:r>
      <w:r>
        <w:rPr>
          <w:rFonts w:ascii="Arial" w:hAnsi="Arial" w:cs="Arial"/>
          <w:sz w:val="24"/>
          <w:szCs w:val="24"/>
        </w:rPr>
        <w:t xml:space="preserve">ch or favourite resources, </w:t>
      </w:r>
      <w:r w:rsidR="00313A70">
        <w:rPr>
          <w:rFonts w:ascii="Arial" w:hAnsi="Arial" w:cs="Arial"/>
          <w:sz w:val="24"/>
          <w:szCs w:val="24"/>
        </w:rPr>
        <w:t xml:space="preserve">access </w:t>
      </w:r>
      <w:r>
        <w:rPr>
          <w:rFonts w:ascii="Arial" w:hAnsi="Arial" w:cs="Arial"/>
          <w:sz w:val="24"/>
          <w:szCs w:val="24"/>
        </w:rPr>
        <w:t xml:space="preserve">Hwb networks etc. </w:t>
      </w:r>
    </w:p>
    <w:p w:rsidR="00B86A53" w:rsidRDefault="00B86A53" w:rsidP="00B86A53">
      <w:pPr>
        <w:pStyle w:val="ListParagraph"/>
        <w:rPr>
          <w:rFonts w:ascii="Arial" w:hAnsi="Arial" w:cs="Arial"/>
          <w:sz w:val="24"/>
          <w:szCs w:val="24"/>
        </w:rPr>
      </w:pPr>
    </w:p>
    <w:p w:rsidR="0098687F" w:rsidRDefault="0098687F" w:rsidP="0098687F">
      <w:pPr>
        <w:pStyle w:val="ListParagraph"/>
        <w:ind w:left="851"/>
        <w:rPr>
          <w:rFonts w:ascii="Arial" w:hAnsi="Arial" w:cs="Arial"/>
          <w:b/>
          <w:sz w:val="24"/>
          <w:szCs w:val="24"/>
        </w:rPr>
      </w:pPr>
      <w:proofErr w:type="spellStart"/>
      <w:r w:rsidRPr="0098687F">
        <w:rPr>
          <w:rFonts w:ascii="Arial" w:hAnsi="Arial" w:cs="Arial"/>
          <w:b/>
          <w:sz w:val="24"/>
          <w:szCs w:val="24"/>
        </w:rPr>
        <w:t>HwbMeets</w:t>
      </w:r>
      <w:proofErr w:type="spellEnd"/>
    </w:p>
    <w:p w:rsidR="0098687F" w:rsidRPr="0098687F" w:rsidRDefault="0098687F" w:rsidP="00B86A53">
      <w:pPr>
        <w:pStyle w:val="ListParagraph"/>
        <w:rPr>
          <w:rFonts w:ascii="Arial" w:hAnsi="Arial" w:cs="Arial"/>
          <w:b/>
          <w:sz w:val="24"/>
          <w:szCs w:val="24"/>
        </w:rPr>
      </w:pPr>
    </w:p>
    <w:p w:rsidR="0098687F" w:rsidRDefault="0098687F" w:rsidP="0000338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There has been very positive feedback from recent </w:t>
      </w:r>
      <w:proofErr w:type="spellStart"/>
      <w:r>
        <w:rPr>
          <w:rFonts w:ascii="Arial" w:hAnsi="Arial" w:cs="Arial"/>
          <w:sz w:val="24"/>
          <w:szCs w:val="24"/>
        </w:rPr>
        <w:t>HwbMeets</w:t>
      </w:r>
      <w:proofErr w:type="spellEnd"/>
      <w:r>
        <w:rPr>
          <w:rFonts w:ascii="Arial" w:hAnsi="Arial" w:cs="Arial"/>
          <w:sz w:val="24"/>
          <w:szCs w:val="24"/>
        </w:rPr>
        <w:t xml:space="preserve"> in Cardiff and </w:t>
      </w:r>
      <w:proofErr w:type="spellStart"/>
      <w:r>
        <w:rPr>
          <w:rFonts w:ascii="Arial" w:hAnsi="Arial" w:cs="Arial"/>
          <w:sz w:val="24"/>
          <w:szCs w:val="24"/>
        </w:rPr>
        <w:t>Builth</w:t>
      </w:r>
      <w:proofErr w:type="spellEnd"/>
      <w:r>
        <w:rPr>
          <w:rFonts w:ascii="Arial" w:hAnsi="Arial" w:cs="Arial"/>
          <w:sz w:val="24"/>
          <w:szCs w:val="24"/>
        </w:rPr>
        <w:t xml:space="preserve"> Wells. </w:t>
      </w:r>
    </w:p>
    <w:p w:rsidR="0098687F" w:rsidRDefault="0098687F" w:rsidP="0098687F">
      <w:pPr>
        <w:pStyle w:val="ListParagraph"/>
        <w:spacing w:after="160" w:line="259" w:lineRule="auto"/>
        <w:ind w:left="851"/>
        <w:rPr>
          <w:rFonts w:ascii="Arial" w:hAnsi="Arial" w:cs="Arial"/>
          <w:sz w:val="24"/>
          <w:szCs w:val="24"/>
        </w:rPr>
      </w:pPr>
    </w:p>
    <w:p w:rsidR="00B86A53" w:rsidRDefault="0098687F" w:rsidP="0000338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Details of events throughout the 2016-17 academic </w:t>
      </w:r>
      <w:proofErr w:type="gramStart"/>
      <w:r>
        <w:rPr>
          <w:rFonts w:ascii="Arial" w:hAnsi="Arial" w:cs="Arial"/>
          <w:sz w:val="24"/>
          <w:szCs w:val="24"/>
        </w:rPr>
        <w:t>year</w:t>
      </w:r>
      <w:proofErr w:type="gramEnd"/>
      <w:r>
        <w:rPr>
          <w:rFonts w:ascii="Arial" w:hAnsi="Arial" w:cs="Arial"/>
          <w:sz w:val="24"/>
          <w:szCs w:val="24"/>
        </w:rPr>
        <w:t xml:space="preserve"> will be made available </w:t>
      </w:r>
      <w:r w:rsidR="00871AB3">
        <w:rPr>
          <w:rFonts w:ascii="Arial" w:hAnsi="Arial" w:cs="Arial"/>
          <w:sz w:val="24"/>
          <w:szCs w:val="24"/>
        </w:rPr>
        <w:t xml:space="preserve">prior to </w:t>
      </w:r>
      <w:r>
        <w:rPr>
          <w:rFonts w:ascii="Arial" w:hAnsi="Arial" w:cs="Arial"/>
          <w:sz w:val="24"/>
          <w:szCs w:val="24"/>
        </w:rPr>
        <w:t>the end of the</w:t>
      </w:r>
      <w:r w:rsidR="00871AB3">
        <w:rPr>
          <w:rFonts w:ascii="Arial" w:hAnsi="Arial" w:cs="Arial"/>
          <w:sz w:val="24"/>
          <w:szCs w:val="24"/>
        </w:rPr>
        <w:t xml:space="preserve"> summer term</w:t>
      </w:r>
      <w:r>
        <w:rPr>
          <w:rFonts w:ascii="Arial" w:hAnsi="Arial" w:cs="Arial"/>
          <w:sz w:val="24"/>
          <w:szCs w:val="24"/>
        </w:rPr>
        <w:t>. Events will continue to focus on teachers and practitioners, rather than</w:t>
      </w:r>
      <w:r w:rsidR="004A1191">
        <w:rPr>
          <w:rFonts w:ascii="Arial" w:hAnsi="Arial" w:cs="Arial"/>
          <w:sz w:val="24"/>
          <w:szCs w:val="24"/>
        </w:rPr>
        <w:t xml:space="preserve"> </w:t>
      </w:r>
      <w:r w:rsidR="004A5132">
        <w:rPr>
          <w:rFonts w:ascii="Arial" w:hAnsi="Arial" w:cs="Arial"/>
          <w:sz w:val="24"/>
          <w:szCs w:val="24"/>
        </w:rPr>
        <w:t>Hwb suppliers</w:t>
      </w:r>
      <w:r w:rsidR="004A1191">
        <w:rPr>
          <w:rFonts w:ascii="Arial" w:hAnsi="Arial" w:cs="Arial"/>
          <w:sz w:val="24"/>
          <w:szCs w:val="24"/>
        </w:rPr>
        <w:t>, to ensure sessions are based on disseminating good practice</w:t>
      </w:r>
      <w:r>
        <w:rPr>
          <w:rFonts w:ascii="Arial" w:hAnsi="Arial" w:cs="Arial"/>
          <w:sz w:val="24"/>
          <w:szCs w:val="24"/>
        </w:rPr>
        <w:t xml:space="preserve">. Consortia and local authority staff will be asked to identify </w:t>
      </w:r>
      <w:r w:rsidR="004A1191">
        <w:rPr>
          <w:rFonts w:ascii="Arial" w:hAnsi="Arial" w:cs="Arial"/>
          <w:sz w:val="24"/>
          <w:szCs w:val="24"/>
        </w:rPr>
        <w:t xml:space="preserve">speakers </w:t>
      </w:r>
      <w:r>
        <w:rPr>
          <w:rFonts w:ascii="Arial" w:hAnsi="Arial" w:cs="Arial"/>
          <w:sz w:val="24"/>
          <w:szCs w:val="24"/>
        </w:rPr>
        <w:t xml:space="preserve">worth approaching to </w:t>
      </w:r>
      <w:r w:rsidR="004A1191">
        <w:rPr>
          <w:rFonts w:ascii="Arial" w:hAnsi="Arial" w:cs="Arial"/>
          <w:sz w:val="24"/>
          <w:szCs w:val="24"/>
        </w:rPr>
        <w:t xml:space="preserve">give keynotes </w:t>
      </w:r>
      <w:r>
        <w:rPr>
          <w:rFonts w:ascii="Arial" w:hAnsi="Arial" w:cs="Arial"/>
          <w:sz w:val="24"/>
          <w:szCs w:val="24"/>
        </w:rPr>
        <w:t xml:space="preserve">at these events. </w:t>
      </w:r>
    </w:p>
    <w:p w:rsidR="0098687F" w:rsidRDefault="0098687F" w:rsidP="0098687F">
      <w:pPr>
        <w:pStyle w:val="ListParagraph"/>
        <w:rPr>
          <w:rFonts w:ascii="Arial" w:hAnsi="Arial" w:cs="Arial"/>
          <w:sz w:val="24"/>
          <w:szCs w:val="24"/>
        </w:rPr>
      </w:pPr>
    </w:p>
    <w:p w:rsidR="00A82407" w:rsidRPr="00A82407" w:rsidRDefault="00A82407" w:rsidP="0098687F">
      <w:pPr>
        <w:pStyle w:val="ListParagraph"/>
        <w:rPr>
          <w:rFonts w:ascii="Arial" w:hAnsi="Arial" w:cs="Arial"/>
          <w:b/>
          <w:sz w:val="24"/>
          <w:szCs w:val="24"/>
        </w:rPr>
      </w:pPr>
      <w:r w:rsidRPr="00A82407">
        <w:rPr>
          <w:rFonts w:ascii="Arial" w:hAnsi="Arial" w:cs="Arial"/>
          <w:b/>
          <w:sz w:val="24"/>
          <w:szCs w:val="24"/>
        </w:rPr>
        <w:lastRenderedPageBreak/>
        <w:t>Hi</w:t>
      </w:r>
      <w:r>
        <w:rPr>
          <w:rFonts w:ascii="Arial" w:hAnsi="Arial" w:cs="Arial"/>
          <w:b/>
          <w:sz w:val="24"/>
          <w:szCs w:val="24"/>
        </w:rPr>
        <w:t>ghlight successes</w:t>
      </w:r>
    </w:p>
    <w:p w:rsidR="00A82407" w:rsidRPr="0098687F" w:rsidRDefault="00A82407" w:rsidP="0098687F">
      <w:pPr>
        <w:pStyle w:val="ListParagraph"/>
        <w:rPr>
          <w:rFonts w:ascii="Arial" w:hAnsi="Arial" w:cs="Arial"/>
          <w:sz w:val="24"/>
          <w:szCs w:val="24"/>
        </w:rPr>
      </w:pPr>
    </w:p>
    <w:p w:rsidR="0098687F" w:rsidRDefault="0098687F" w:rsidP="0000338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CO summarised the </w:t>
      </w:r>
      <w:r w:rsidR="00456683">
        <w:rPr>
          <w:rFonts w:ascii="Arial" w:hAnsi="Arial" w:cs="Arial"/>
          <w:sz w:val="24"/>
          <w:szCs w:val="24"/>
        </w:rPr>
        <w:t>highlights of the L</w:t>
      </w:r>
      <w:r w:rsidR="00BC51A2">
        <w:rPr>
          <w:rFonts w:ascii="Arial" w:hAnsi="Arial" w:cs="Arial"/>
          <w:sz w:val="24"/>
          <w:szCs w:val="24"/>
        </w:rPr>
        <w:t>iDW</w:t>
      </w:r>
      <w:r>
        <w:rPr>
          <w:rFonts w:ascii="Arial" w:hAnsi="Arial" w:cs="Arial"/>
          <w:sz w:val="24"/>
          <w:szCs w:val="24"/>
        </w:rPr>
        <w:t xml:space="preserve"> Programme </w:t>
      </w:r>
      <w:r w:rsidR="00BC51A2">
        <w:rPr>
          <w:rFonts w:ascii="Arial" w:hAnsi="Arial" w:cs="Arial"/>
          <w:sz w:val="24"/>
          <w:szCs w:val="24"/>
        </w:rPr>
        <w:t xml:space="preserve">up </w:t>
      </w:r>
      <w:r>
        <w:rPr>
          <w:rFonts w:ascii="Arial" w:hAnsi="Arial" w:cs="Arial"/>
          <w:sz w:val="24"/>
          <w:szCs w:val="24"/>
        </w:rPr>
        <w:t xml:space="preserve">to this point. </w:t>
      </w:r>
    </w:p>
    <w:p w:rsidR="0098687F" w:rsidRPr="0098687F" w:rsidRDefault="0098687F" w:rsidP="0098687F">
      <w:pPr>
        <w:pStyle w:val="ListParagraph"/>
        <w:rPr>
          <w:rFonts w:ascii="Arial" w:hAnsi="Arial" w:cs="Arial"/>
          <w:sz w:val="24"/>
          <w:szCs w:val="24"/>
        </w:rPr>
      </w:pPr>
    </w:p>
    <w:p w:rsidR="0098687F" w:rsidRDefault="0098687F" w:rsidP="004A1191">
      <w:pPr>
        <w:pStyle w:val="ListParagraph"/>
        <w:numPr>
          <w:ilvl w:val="2"/>
          <w:numId w:val="1"/>
        </w:numPr>
        <w:spacing w:after="160" w:line="259" w:lineRule="auto"/>
        <w:ind w:left="1985" w:hanging="1134"/>
        <w:rPr>
          <w:rFonts w:ascii="Arial" w:hAnsi="Arial" w:cs="Arial"/>
          <w:sz w:val="24"/>
          <w:szCs w:val="24"/>
        </w:rPr>
      </w:pPr>
      <w:r>
        <w:rPr>
          <w:rFonts w:ascii="Arial" w:hAnsi="Arial" w:cs="Arial"/>
          <w:sz w:val="24"/>
          <w:szCs w:val="24"/>
        </w:rPr>
        <w:t>Adoption and usage of the platform has increased significantly.</w:t>
      </w:r>
    </w:p>
    <w:p w:rsidR="0098687F" w:rsidRDefault="0098687F" w:rsidP="004A1191">
      <w:pPr>
        <w:pStyle w:val="ListParagraph"/>
        <w:numPr>
          <w:ilvl w:val="2"/>
          <w:numId w:val="1"/>
        </w:numPr>
        <w:spacing w:after="160" w:line="259" w:lineRule="auto"/>
        <w:ind w:left="1985" w:hanging="1134"/>
        <w:rPr>
          <w:rFonts w:ascii="Arial" w:hAnsi="Arial" w:cs="Arial"/>
          <w:sz w:val="24"/>
          <w:szCs w:val="24"/>
        </w:rPr>
      </w:pPr>
      <w:r>
        <w:rPr>
          <w:rFonts w:ascii="Arial" w:hAnsi="Arial" w:cs="Arial"/>
          <w:sz w:val="24"/>
          <w:szCs w:val="24"/>
        </w:rPr>
        <w:t>Issues are being identified and resolved as quickly as possible.</w:t>
      </w:r>
    </w:p>
    <w:p w:rsidR="0098687F" w:rsidRDefault="0098687F" w:rsidP="004A1191">
      <w:pPr>
        <w:pStyle w:val="ListParagraph"/>
        <w:numPr>
          <w:ilvl w:val="2"/>
          <w:numId w:val="1"/>
        </w:numPr>
        <w:spacing w:after="160" w:line="259" w:lineRule="auto"/>
        <w:ind w:left="1985" w:hanging="1134"/>
        <w:rPr>
          <w:rFonts w:ascii="Arial" w:hAnsi="Arial" w:cs="Arial"/>
          <w:sz w:val="24"/>
          <w:szCs w:val="24"/>
        </w:rPr>
      </w:pPr>
      <w:r>
        <w:rPr>
          <w:rFonts w:ascii="Arial" w:hAnsi="Arial" w:cs="Arial"/>
          <w:sz w:val="24"/>
          <w:szCs w:val="24"/>
        </w:rPr>
        <w:t xml:space="preserve">There is now a solid foundation to build on </w:t>
      </w:r>
      <w:r w:rsidR="00456683">
        <w:rPr>
          <w:rFonts w:ascii="Arial" w:hAnsi="Arial" w:cs="Arial"/>
          <w:sz w:val="24"/>
          <w:szCs w:val="24"/>
        </w:rPr>
        <w:t>and</w:t>
      </w:r>
      <w:r>
        <w:rPr>
          <w:rFonts w:ascii="Arial" w:hAnsi="Arial" w:cs="Arial"/>
          <w:sz w:val="24"/>
          <w:szCs w:val="24"/>
        </w:rPr>
        <w:t xml:space="preserve"> improve the Hwb platform further, </w:t>
      </w:r>
      <w:r w:rsidR="00BC51A2">
        <w:rPr>
          <w:rFonts w:ascii="Arial" w:hAnsi="Arial" w:cs="Arial"/>
          <w:sz w:val="24"/>
          <w:szCs w:val="24"/>
        </w:rPr>
        <w:t xml:space="preserve">as </w:t>
      </w:r>
      <w:r>
        <w:rPr>
          <w:rFonts w:ascii="Arial" w:hAnsi="Arial" w:cs="Arial"/>
          <w:sz w:val="24"/>
          <w:szCs w:val="24"/>
        </w:rPr>
        <w:t xml:space="preserve">more tools </w:t>
      </w:r>
      <w:r w:rsidR="00456683">
        <w:rPr>
          <w:rFonts w:ascii="Arial" w:hAnsi="Arial" w:cs="Arial"/>
          <w:sz w:val="24"/>
          <w:szCs w:val="24"/>
        </w:rPr>
        <w:t xml:space="preserve">are becoming </w:t>
      </w:r>
      <w:r w:rsidR="00BC51A2">
        <w:rPr>
          <w:rFonts w:ascii="Arial" w:hAnsi="Arial" w:cs="Arial"/>
          <w:sz w:val="24"/>
          <w:szCs w:val="24"/>
        </w:rPr>
        <w:t>available.</w:t>
      </w:r>
    </w:p>
    <w:p w:rsidR="00BC51A2" w:rsidRDefault="00BC51A2" w:rsidP="004A1191">
      <w:pPr>
        <w:pStyle w:val="ListParagraph"/>
        <w:numPr>
          <w:ilvl w:val="2"/>
          <w:numId w:val="1"/>
        </w:numPr>
        <w:spacing w:after="160" w:line="259" w:lineRule="auto"/>
        <w:ind w:left="1985" w:hanging="1134"/>
        <w:rPr>
          <w:rFonts w:ascii="Arial" w:hAnsi="Arial" w:cs="Arial"/>
          <w:sz w:val="24"/>
          <w:szCs w:val="24"/>
        </w:rPr>
      </w:pPr>
      <w:r>
        <w:rPr>
          <w:rFonts w:ascii="Arial" w:hAnsi="Arial" w:cs="Arial"/>
          <w:sz w:val="24"/>
          <w:szCs w:val="24"/>
        </w:rPr>
        <w:t>All Ministerial commitments have been achieved.</w:t>
      </w:r>
    </w:p>
    <w:p w:rsidR="0098687F" w:rsidRDefault="0098687F" w:rsidP="0098687F">
      <w:pPr>
        <w:pStyle w:val="ListParagraph"/>
        <w:spacing w:after="160" w:line="259" w:lineRule="auto"/>
        <w:ind w:left="851"/>
        <w:rPr>
          <w:rFonts w:ascii="Arial" w:hAnsi="Arial" w:cs="Arial"/>
          <w:sz w:val="24"/>
          <w:szCs w:val="24"/>
        </w:rPr>
      </w:pPr>
    </w:p>
    <w:p w:rsidR="00A82407" w:rsidRDefault="00A82407" w:rsidP="00A82407">
      <w:pPr>
        <w:pStyle w:val="ListParagraph"/>
        <w:numPr>
          <w:ilvl w:val="1"/>
          <w:numId w:val="1"/>
        </w:numPr>
        <w:ind w:hanging="786"/>
        <w:rPr>
          <w:rFonts w:ascii="Arial" w:hAnsi="Arial" w:cs="Arial"/>
          <w:sz w:val="24"/>
          <w:szCs w:val="24"/>
        </w:rPr>
      </w:pPr>
      <w:r>
        <w:rPr>
          <w:rFonts w:ascii="Arial" w:hAnsi="Arial" w:cs="Arial"/>
          <w:sz w:val="24"/>
          <w:szCs w:val="24"/>
        </w:rPr>
        <w:t xml:space="preserve">Regarding the developments in digital learning, JH stated that the landscape has been entirely transformed since 2012 and that technologies must continue to evolve in order to keep up with the requirements of today’s society. </w:t>
      </w:r>
    </w:p>
    <w:p w:rsidR="00A82407" w:rsidRPr="008D0789" w:rsidRDefault="00A82407" w:rsidP="00A82407">
      <w:pPr>
        <w:pStyle w:val="ListParagraph"/>
        <w:rPr>
          <w:rFonts w:ascii="Arial" w:hAnsi="Arial" w:cs="Arial"/>
          <w:sz w:val="24"/>
          <w:szCs w:val="24"/>
        </w:rPr>
      </w:pPr>
    </w:p>
    <w:p w:rsidR="00A82407" w:rsidRDefault="00A82407" w:rsidP="00A82407">
      <w:pPr>
        <w:pStyle w:val="ListParagraph"/>
        <w:numPr>
          <w:ilvl w:val="1"/>
          <w:numId w:val="1"/>
        </w:numPr>
        <w:ind w:hanging="786"/>
        <w:rPr>
          <w:rFonts w:ascii="Arial" w:hAnsi="Arial" w:cs="Arial"/>
          <w:sz w:val="24"/>
          <w:szCs w:val="24"/>
        </w:rPr>
      </w:pPr>
      <w:r>
        <w:rPr>
          <w:rFonts w:ascii="Arial" w:hAnsi="Arial" w:cs="Arial"/>
          <w:sz w:val="24"/>
          <w:szCs w:val="24"/>
        </w:rPr>
        <w:t>IT reiterated Professor Donaldson’s comments from the National Digital Learning Event. The achievements have been exemplary and should be celebrated.</w:t>
      </w:r>
    </w:p>
    <w:p w:rsidR="00A82407" w:rsidRDefault="00A82407" w:rsidP="0098687F">
      <w:pPr>
        <w:pStyle w:val="ListParagraph"/>
        <w:spacing w:after="160" w:line="259" w:lineRule="auto"/>
        <w:ind w:left="851"/>
        <w:rPr>
          <w:rFonts w:ascii="Arial" w:hAnsi="Arial" w:cs="Arial"/>
          <w:sz w:val="24"/>
          <w:szCs w:val="24"/>
        </w:rPr>
      </w:pPr>
    </w:p>
    <w:p w:rsidR="00124876" w:rsidRPr="00124876" w:rsidRDefault="00124876" w:rsidP="0098687F">
      <w:pPr>
        <w:pStyle w:val="ListParagraph"/>
        <w:spacing w:after="160" w:line="259" w:lineRule="auto"/>
        <w:ind w:left="851"/>
        <w:rPr>
          <w:rFonts w:ascii="Arial" w:hAnsi="Arial" w:cs="Arial"/>
          <w:b/>
          <w:sz w:val="24"/>
          <w:szCs w:val="24"/>
        </w:rPr>
      </w:pPr>
      <w:r w:rsidRPr="00124876">
        <w:rPr>
          <w:rFonts w:ascii="Arial" w:hAnsi="Arial" w:cs="Arial"/>
          <w:b/>
          <w:sz w:val="24"/>
          <w:szCs w:val="24"/>
        </w:rPr>
        <w:t>LiDW Connectivity Grant</w:t>
      </w:r>
    </w:p>
    <w:p w:rsidR="00124876" w:rsidRDefault="00124876" w:rsidP="0098687F">
      <w:pPr>
        <w:pStyle w:val="ListParagraph"/>
        <w:spacing w:after="160" w:line="259" w:lineRule="auto"/>
        <w:ind w:left="851"/>
        <w:rPr>
          <w:rFonts w:ascii="Arial" w:hAnsi="Arial" w:cs="Arial"/>
          <w:sz w:val="24"/>
          <w:szCs w:val="24"/>
        </w:rPr>
      </w:pPr>
    </w:p>
    <w:p w:rsidR="00BC51A2" w:rsidRPr="00431C02" w:rsidRDefault="004A5132" w:rsidP="0000338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RM</w:t>
      </w:r>
      <w:r w:rsidRPr="00431C02">
        <w:rPr>
          <w:rFonts w:ascii="Arial" w:hAnsi="Arial" w:cs="Arial"/>
          <w:sz w:val="24"/>
          <w:szCs w:val="24"/>
        </w:rPr>
        <w:t xml:space="preserve"> </w:t>
      </w:r>
      <w:r w:rsidR="00BC51A2" w:rsidRPr="00431C02">
        <w:rPr>
          <w:rFonts w:ascii="Arial" w:hAnsi="Arial" w:cs="Arial"/>
          <w:sz w:val="24"/>
          <w:szCs w:val="24"/>
        </w:rPr>
        <w:t xml:space="preserve">provided an update on the LiDW Connectivity Grant. There are now only two </w:t>
      </w:r>
      <w:r>
        <w:rPr>
          <w:rFonts w:ascii="Arial" w:hAnsi="Arial" w:cs="Arial"/>
          <w:sz w:val="24"/>
          <w:szCs w:val="24"/>
        </w:rPr>
        <w:t xml:space="preserve">eligible </w:t>
      </w:r>
      <w:r w:rsidR="00BC51A2" w:rsidRPr="00431C02">
        <w:rPr>
          <w:rFonts w:ascii="Arial" w:hAnsi="Arial" w:cs="Arial"/>
          <w:sz w:val="24"/>
          <w:szCs w:val="24"/>
        </w:rPr>
        <w:t xml:space="preserve">schools that have not achieved the required broadband speeds. The first is </w:t>
      </w:r>
      <w:r w:rsidR="00456683" w:rsidRPr="00431C02">
        <w:rPr>
          <w:rFonts w:ascii="Arial" w:hAnsi="Arial" w:cs="Arial"/>
          <w:sz w:val="24"/>
          <w:szCs w:val="24"/>
        </w:rPr>
        <w:t xml:space="preserve">expected </w:t>
      </w:r>
      <w:r w:rsidR="00BC51A2" w:rsidRPr="00431C02">
        <w:rPr>
          <w:rFonts w:ascii="Arial" w:hAnsi="Arial" w:cs="Arial"/>
          <w:sz w:val="24"/>
          <w:szCs w:val="24"/>
        </w:rPr>
        <w:t xml:space="preserve">to be installed imminently but the second is in a more difficult position and will take more time to </w:t>
      </w:r>
      <w:r w:rsidR="00FF76AD" w:rsidRPr="00431C02">
        <w:rPr>
          <w:rFonts w:ascii="Arial" w:hAnsi="Arial" w:cs="Arial"/>
          <w:sz w:val="24"/>
          <w:szCs w:val="24"/>
        </w:rPr>
        <w:t xml:space="preserve">overcome </w:t>
      </w:r>
      <w:r w:rsidR="00BC51A2" w:rsidRPr="00431C02">
        <w:rPr>
          <w:rFonts w:ascii="Arial" w:hAnsi="Arial" w:cs="Arial"/>
          <w:sz w:val="24"/>
          <w:szCs w:val="24"/>
        </w:rPr>
        <w:t>infrastructure complications</w:t>
      </w:r>
      <w:r w:rsidR="00FF76AD" w:rsidRPr="00431C02">
        <w:rPr>
          <w:rFonts w:ascii="Arial" w:hAnsi="Arial" w:cs="Arial"/>
          <w:sz w:val="24"/>
          <w:szCs w:val="24"/>
        </w:rPr>
        <w:t xml:space="preserve"> in conjunction with PSBA and SOCITM</w:t>
      </w:r>
      <w:r w:rsidR="00BC51A2" w:rsidRPr="00431C02">
        <w:rPr>
          <w:rFonts w:ascii="Arial" w:hAnsi="Arial" w:cs="Arial"/>
          <w:sz w:val="24"/>
          <w:szCs w:val="24"/>
        </w:rPr>
        <w:t>.</w:t>
      </w:r>
    </w:p>
    <w:p w:rsidR="00BC51A2" w:rsidRDefault="00BC51A2" w:rsidP="00BC51A2">
      <w:pPr>
        <w:pStyle w:val="ListParagraph"/>
        <w:rPr>
          <w:rFonts w:ascii="Arial" w:hAnsi="Arial" w:cs="Arial"/>
          <w:sz w:val="24"/>
          <w:szCs w:val="24"/>
        </w:rPr>
      </w:pPr>
    </w:p>
    <w:p w:rsidR="00124876" w:rsidRDefault="00124876" w:rsidP="00BC51A2">
      <w:pPr>
        <w:pStyle w:val="ListParagraph"/>
        <w:rPr>
          <w:rFonts w:ascii="Arial" w:hAnsi="Arial" w:cs="Arial"/>
          <w:b/>
          <w:sz w:val="24"/>
          <w:szCs w:val="24"/>
        </w:rPr>
      </w:pPr>
      <w:r w:rsidRPr="00124876">
        <w:rPr>
          <w:rFonts w:ascii="Arial" w:hAnsi="Arial" w:cs="Arial"/>
          <w:b/>
          <w:sz w:val="24"/>
          <w:szCs w:val="24"/>
        </w:rPr>
        <w:t>Marketing</w:t>
      </w:r>
    </w:p>
    <w:p w:rsidR="00124876" w:rsidRPr="00124876" w:rsidRDefault="00124876" w:rsidP="00BC51A2">
      <w:pPr>
        <w:pStyle w:val="ListParagraph"/>
        <w:rPr>
          <w:rFonts w:ascii="Arial" w:hAnsi="Arial" w:cs="Arial"/>
          <w:b/>
          <w:sz w:val="24"/>
          <w:szCs w:val="24"/>
        </w:rPr>
      </w:pPr>
    </w:p>
    <w:p w:rsidR="00BC3C79" w:rsidRDefault="00124876" w:rsidP="00BC3C79">
      <w:pPr>
        <w:pStyle w:val="ListParagraph"/>
        <w:numPr>
          <w:ilvl w:val="1"/>
          <w:numId w:val="1"/>
        </w:numPr>
        <w:ind w:hanging="786"/>
        <w:rPr>
          <w:rFonts w:ascii="Arial" w:hAnsi="Arial" w:cs="Arial"/>
          <w:sz w:val="24"/>
          <w:szCs w:val="24"/>
        </w:rPr>
      </w:pPr>
      <w:r>
        <w:rPr>
          <w:rFonts w:ascii="Arial" w:hAnsi="Arial" w:cs="Arial"/>
          <w:sz w:val="24"/>
          <w:szCs w:val="24"/>
        </w:rPr>
        <w:t xml:space="preserve">The effect of the recent Hwb marketing campaign is difficult to analyse, but given that usage is continuing to rise, the campaign has been deemed </w:t>
      </w:r>
      <w:r w:rsidR="00FF76AD">
        <w:rPr>
          <w:rFonts w:ascii="Arial" w:hAnsi="Arial" w:cs="Arial"/>
          <w:sz w:val="24"/>
          <w:szCs w:val="24"/>
        </w:rPr>
        <w:t>a success</w:t>
      </w:r>
      <w:r>
        <w:rPr>
          <w:rFonts w:ascii="Arial" w:hAnsi="Arial" w:cs="Arial"/>
          <w:sz w:val="24"/>
          <w:szCs w:val="24"/>
        </w:rPr>
        <w:t xml:space="preserve">. </w:t>
      </w:r>
      <w:r w:rsidR="00FF76AD">
        <w:rPr>
          <w:rFonts w:ascii="Arial" w:hAnsi="Arial" w:cs="Arial"/>
          <w:sz w:val="24"/>
          <w:szCs w:val="24"/>
        </w:rPr>
        <w:t>Consideration to f</w:t>
      </w:r>
      <w:r>
        <w:rPr>
          <w:rFonts w:ascii="Arial" w:hAnsi="Arial" w:cs="Arial"/>
          <w:sz w:val="24"/>
          <w:szCs w:val="24"/>
        </w:rPr>
        <w:t xml:space="preserve">uture campaigns will be </w:t>
      </w:r>
      <w:r w:rsidR="00FF76AD">
        <w:rPr>
          <w:rFonts w:ascii="Arial" w:hAnsi="Arial" w:cs="Arial"/>
          <w:sz w:val="24"/>
          <w:szCs w:val="24"/>
        </w:rPr>
        <w:t xml:space="preserve">given </w:t>
      </w:r>
      <w:r>
        <w:rPr>
          <w:rFonts w:ascii="Arial" w:hAnsi="Arial" w:cs="Arial"/>
          <w:sz w:val="24"/>
          <w:szCs w:val="24"/>
        </w:rPr>
        <w:t>if usage of the platform appears to level out or dip.</w:t>
      </w:r>
    </w:p>
    <w:p w:rsidR="00BC3C79" w:rsidRDefault="00BC3C79" w:rsidP="00BC3C79">
      <w:pPr>
        <w:pStyle w:val="ListParagraph"/>
        <w:ind w:left="786"/>
        <w:rPr>
          <w:rFonts w:ascii="Arial" w:hAnsi="Arial" w:cs="Arial"/>
          <w:sz w:val="24"/>
          <w:szCs w:val="24"/>
        </w:rPr>
      </w:pPr>
    </w:p>
    <w:p w:rsidR="00A82407" w:rsidRPr="00A82407" w:rsidRDefault="00A82407" w:rsidP="00A82407">
      <w:pPr>
        <w:pStyle w:val="ListParagraph"/>
        <w:rPr>
          <w:rFonts w:ascii="Arial" w:hAnsi="Arial" w:cs="Arial"/>
          <w:b/>
          <w:sz w:val="24"/>
          <w:szCs w:val="24"/>
        </w:rPr>
      </w:pPr>
      <w:r w:rsidRPr="00A82407">
        <w:rPr>
          <w:rFonts w:ascii="Arial" w:hAnsi="Arial" w:cs="Arial"/>
          <w:b/>
          <w:sz w:val="24"/>
          <w:szCs w:val="24"/>
        </w:rPr>
        <w:t>Gaps in provision</w:t>
      </w:r>
    </w:p>
    <w:p w:rsidR="00A82407" w:rsidRPr="00A82407" w:rsidRDefault="00A82407" w:rsidP="00A82407">
      <w:pPr>
        <w:pStyle w:val="ListParagraph"/>
        <w:rPr>
          <w:rFonts w:ascii="Arial" w:hAnsi="Arial" w:cs="Arial"/>
          <w:sz w:val="24"/>
          <w:szCs w:val="24"/>
        </w:rPr>
      </w:pPr>
    </w:p>
    <w:p w:rsidR="00124876" w:rsidRDefault="00BC3C79" w:rsidP="00BC3C79">
      <w:pPr>
        <w:pStyle w:val="ListParagraph"/>
        <w:numPr>
          <w:ilvl w:val="1"/>
          <w:numId w:val="1"/>
        </w:numPr>
        <w:ind w:hanging="786"/>
        <w:rPr>
          <w:rFonts w:ascii="Arial" w:hAnsi="Arial" w:cs="Arial"/>
          <w:sz w:val="24"/>
          <w:szCs w:val="24"/>
        </w:rPr>
      </w:pPr>
      <w:r w:rsidRPr="00BC3C79">
        <w:rPr>
          <w:rFonts w:ascii="Arial" w:hAnsi="Arial" w:cs="Arial"/>
          <w:sz w:val="24"/>
          <w:szCs w:val="24"/>
        </w:rPr>
        <w:t xml:space="preserve">JH asked Council </w:t>
      </w:r>
      <w:r w:rsidR="00FF76AD">
        <w:rPr>
          <w:rFonts w:ascii="Arial" w:hAnsi="Arial" w:cs="Arial"/>
          <w:sz w:val="24"/>
          <w:szCs w:val="24"/>
        </w:rPr>
        <w:t xml:space="preserve">members </w:t>
      </w:r>
      <w:r w:rsidRPr="00BC3C79">
        <w:rPr>
          <w:rFonts w:ascii="Arial" w:hAnsi="Arial" w:cs="Arial"/>
          <w:sz w:val="24"/>
          <w:szCs w:val="24"/>
        </w:rPr>
        <w:t xml:space="preserve">to specify any gaps in </w:t>
      </w:r>
      <w:r w:rsidR="004A5132">
        <w:rPr>
          <w:rFonts w:ascii="Arial" w:hAnsi="Arial" w:cs="Arial"/>
          <w:sz w:val="24"/>
          <w:szCs w:val="24"/>
        </w:rPr>
        <w:t xml:space="preserve">current </w:t>
      </w:r>
      <w:r w:rsidRPr="00BC3C79">
        <w:rPr>
          <w:rFonts w:ascii="Arial" w:hAnsi="Arial" w:cs="Arial"/>
          <w:sz w:val="24"/>
          <w:szCs w:val="24"/>
        </w:rPr>
        <w:t xml:space="preserve">provision </w:t>
      </w:r>
      <w:r w:rsidR="00431C02">
        <w:rPr>
          <w:rFonts w:ascii="Arial" w:hAnsi="Arial" w:cs="Arial"/>
          <w:sz w:val="24"/>
          <w:szCs w:val="24"/>
        </w:rPr>
        <w:t xml:space="preserve">that </w:t>
      </w:r>
      <w:r w:rsidRPr="00BC3C79">
        <w:rPr>
          <w:rFonts w:ascii="Arial" w:hAnsi="Arial" w:cs="Arial"/>
          <w:sz w:val="24"/>
          <w:szCs w:val="24"/>
        </w:rPr>
        <w:t xml:space="preserve">could be </w:t>
      </w:r>
      <w:r w:rsidR="00FF76AD">
        <w:rPr>
          <w:rFonts w:ascii="Arial" w:hAnsi="Arial" w:cs="Arial"/>
          <w:sz w:val="24"/>
          <w:szCs w:val="24"/>
        </w:rPr>
        <w:t xml:space="preserve">considered </w:t>
      </w:r>
      <w:r>
        <w:rPr>
          <w:rFonts w:ascii="Arial" w:hAnsi="Arial" w:cs="Arial"/>
          <w:sz w:val="24"/>
          <w:szCs w:val="24"/>
        </w:rPr>
        <w:t>in future.</w:t>
      </w:r>
    </w:p>
    <w:p w:rsidR="00BC3C79" w:rsidRPr="00BC3C79" w:rsidRDefault="00BC3C79" w:rsidP="00BC3C79">
      <w:pPr>
        <w:pStyle w:val="ListParagraph"/>
        <w:rPr>
          <w:rFonts w:ascii="Arial" w:hAnsi="Arial" w:cs="Arial"/>
          <w:sz w:val="24"/>
          <w:szCs w:val="24"/>
        </w:rPr>
      </w:pPr>
    </w:p>
    <w:p w:rsidR="00BC3C79" w:rsidRDefault="00BC3C79" w:rsidP="006B0626">
      <w:pPr>
        <w:pStyle w:val="ListParagraph"/>
        <w:numPr>
          <w:ilvl w:val="2"/>
          <w:numId w:val="1"/>
        </w:numPr>
        <w:ind w:left="1701" w:hanging="850"/>
        <w:rPr>
          <w:rFonts w:ascii="Arial" w:hAnsi="Arial" w:cs="Arial"/>
          <w:sz w:val="24"/>
          <w:szCs w:val="24"/>
        </w:rPr>
      </w:pPr>
      <w:r>
        <w:rPr>
          <w:rFonts w:ascii="Arial" w:hAnsi="Arial" w:cs="Arial"/>
          <w:sz w:val="24"/>
          <w:szCs w:val="24"/>
        </w:rPr>
        <w:lastRenderedPageBreak/>
        <w:t xml:space="preserve">MJ highlighted concerns around the many Professional Learning Communities </w:t>
      </w:r>
      <w:r w:rsidR="00FF76AD">
        <w:rPr>
          <w:rFonts w:ascii="Arial" w:hAnsi="Arial" w:cs="Arial"/>
          <w:sz w:val="24"/>
          <w:szCs w:val="24"/>
        </w:rPr>
        <w:t xml:space="preserve">that are </w:t>
      </w:r>
      <w:r>
        <w:rPr>
          <w:rFonts w:ascii="Arial" w:hAnsi="Arial" w:cs="Arial"/>
          <w:sz w:val="24"/>
          <w:szCs w:val="24"/>
        </w:rPr>
        <w:t xml:space="preserve">developing </w:t>
      </w:r>
      <w:r w:rsidR="00FF76AD">
        <w:rPr>
          <w:rFonts w:ascii="Arial" w:hAnsi="Arial" w:cs="Arial"/>
          <w:sz w:val="24"/>
          <w:szCs w:val="24"/>
        </w:rPr>
        <w:t xml:space="preserve">teaching </w:t>
      </w:r>
      <w:r>
        <w:rPr>
          <w:rFonts w:ascii="Arial" w:hAnsi="Arial" w:cs="Arial"/>
          <w:sz w:val="24"/>
          <w:szCs w:val="24"/>
        </w:rPr>
        <w:t xml:space="preserve">resources. It is believed that there are </w:t>
      </w:r>
      <w:r w:rsidR="004A5132">
        <w:rPr>
          <w:rFonts w:ascii="Arial" w:hAnsi="Arial" w:cs="Arial"/>
          <w:sz w:val="24"/>
          <w:szCs w:val="24"/>
        </w:rPr>
        <w:t>a range of</w:t>
      </w:r>
      <w:r>
        <w:rPr>
          <w:rFonts w:ascii="Arial" w:hAnsi="Arial" w:cs="Arial"/>
          <w:sz w:val="24"/>
          <w:szCs w:val="24"/>
        </w:rPr>
        <w:t xml:space="preserve"> </w:t>
      </w:r>
      <w:r w:rsidR="006B0626">
        <w:rPr>
          <w:rFonts w:ascii="Arial" w:hAnsi="Arial" w:cs="Arial"/>
          <w:sz w:val="24"/>
          <w:szCs w:val="24"/>
        </w:rPr>
        <w:t xml:space="preserve">independent </w:t>
      </w:r>
      <w:r>
        <w:rPr>
          <w:rFonts w:ascii="Arial" w:hAnsi="Arial" w:cs="Arial"/>
          <w:sz w:val="24"/>
          <w:szCs w:val="24"/>
        </w:rPr>
        <w:t xml:space="preserve">groups at present, and </w:t>
      </w:r>
      <w:r w:rsidR="006B0626">
        <w:rPr>
          <w:rFonts w:ascii="Arial" w:hAnsi="Arial" w:cs="Arial"/>
          <w:sz w:val="24"/>
          <w:szCs w:val="24"/>
        </w:rPr>
        <w:t xml:space="preserve">that </w:t>
      </w:r>
      <w:r>
        <w:rPr>
          <w:rFonts w:ascii="Arial" w:hAnsi="Arial" w:cs="Arial"/>
          <w:sz w:val="24"/>
          <w:szCs w:val="24"/>
        </w:rPr>
        <w:t xml:space="preserve">it </w:t>
      </w:r>
      <w:r w:rsidR="006B0626">
        <w:rPr>
          <w:rFonts w:ascii="Arial" w:hAnsi="Arial" w:cs="Arial"/>
          <w:sz w:val="24"/>
          <w:szCs w:val="24"/>
        </w:rPr>
        <w:t xml:space="preserve">would be helpful </w:t>
      </w:r>
      <w:r>
        <w:rPr>
          <w:rFonts w:ascii="Arial" w:hAnsi="Arial" w:cs="Arial"/>
          <w:sz w:val="24"/>
          <w:szCs w:val="24"/>
        </w:rPr>
        <w:t xml:space="preserve">information and details </w:t>
      </w:r>
      <w:r w:rsidR="006B0626">
        <w:rPr>
          <w:rFonts w:ascii="Arial" w:hAnsi="Arial" w:cs="Arial"/>
          <w:sz w:val="24"/>
          <w:szCs w:val="24"/>
        </w:rPr>
        <w:t xml:space="preserve">could be consolidated to establish priorities and </w:t>
      </w:r>
      <w:r>
        <w:rPr>
          <w:rFonts w:ascii="Arial" w:hAnsi="Arial" w:cs="Arial"/>
          <w:sz w:val="24"/>
          <w:szCs w:val="24"/>
        </w:rPr>
        <w:t>avoid overlaps.</w:t>
      </w:r>
    </w:p>
    <w:p w:rsidR="00BC3C79" w:rsidRPr="00BC3C79" w:rsidRDefault="00BC3C79" w:rsidP="006B0626">
      <w:pPr>
        <w:pStyle w:val="ListParagraph"/>
        <w:ind w:left="1701" w:hanging="850"/>
        <w:rPr>
          <w:rFonts w:ascii="Arial" w:hAnsi="Arial" w:cs="Arial"/>
          <w:sz w:val="24"/>
          <w:szCs w:val="24"/>
        </w:rPr>
      </w:pPr>
    </w:p>
    <w:p w:rsidR="00BC3C79" w:rsidRDefault="00BC3C79" w:rsidP="006B0626">
      <w:pPr>
        <w:pStyle w:val="ListParagraph"/>
        <w:numPr>
          <w:ilvl w:val="2"/>
          <w:numId w:val="1"/>
        </w:numPr>
        <w:ind w:left="1701" w:hanging="850"/>
        <w:rPr>
          <w:rFonts w:ascii="Arial" w:hAnsi="Arial" w:cs="Arial"/>
          <w:sz w:val="24"/>
          <w:szCs w:val="24"/>
        </w:rPr>
      </w:pPr>
      <w:r>
        <w:rPr>
          <w:rFonts w:ascii="Arial" w:hAnsi="Arial" w:cs="Arial"/>
          <w:sz w:val="24"/>
          <w:szCs w:val="24"/>
        </w:rPr>
        <w:t xml:space="preserve">MJ also suggested the possibility of tweaking </w:t>
      </w:r>
      <w:r w:rsidR="006B0626">
        <w:rPr>
          <w:rFonts w:ascii="Arial" w:hAnsi="Arial" w:cs="Arial"/>
          <w:sz w:val="24"/>
          <w:szCs w:val="24"/>
        </w:rPr>
        <w:t xml:space="preserve">specific </w:t>
      </w:r>
      <w:r>
        <w:rPr>
          <w:rFonts w:ascii="Arial" w:hAnsi="Arial" w:cs="Arial"/>
          <w:sz w:val="24"/>
          <w:szCs w:val="24"/>
        </w:rPr>
        <w:t xml:space="preserve">tools to make them available to </w:t>
      </w:r>
      <w:r w:rsidR="006B0626">
        <w:rPr>
          <w:rFonts w:ascii="Arial" w:hAnsi="Arial" w:cs="Arial"/>
          <w:sz w:val="24"/>
          <w:szCs w:val="24"/>
        </w:rPr>
        <w:t xml:space="preserve">more </w:t>
      </w:r>
      <w:r>
        <w:rPr>
          <w:rFonts w:ascii="Arial" w:hAnsi="Arial" w:cs="Arial"/>
          <w:sz w:val="24"/>
          <w:szCs w:val="24"/>
        </w:rPr>
        <w:t xml:space="preserve">age groups </w:t>
      </w:r>
      <w:r w:rsidR="006B0626">
        <w:rPr>
          <w:rFonts w:ascii="Arial" w:hAnsi="Arial" w:cs="Arial"/>
          <w:sz w:val="24"/>
          <w:szCs w:val="24"/>
        </w:rPr>
        <w:t xml:space="preserve">than </w:t>
      </w:r>
      <w:r>
        <w:rPr>
          <w:rFonts w:ascii="Arial" w:hAnsi="Arial" w:cs="Arial"/>
          <w:sz w:val="24"/>
          <w:szCs w:val="24"/>
        </w:rPr>
        <w:t>those specified. Provision for the J2</w:t>
      </w:r>
      <w:r w:rsidR="004A5132">
        <w:rPr>
          <w:rFonts w:ascii="Arial" w:hAnsi="Arial" w:cs="Arial"/>
          <w:sz w:val="24"/>
          <w:szCs w:val="24"/>
        </w:rPr>
        <w:t>e</w:t>
      </w:r>
      <w:r>
        <w:rPr>
          <w:rFonts w:ascii="Arial" w:hAnsi="Arial" w:cs="Arial"/>
          <w:sz w:val="24"/>
          <w:szCs w:val="24"/>
        </w:rPr>
        <w:t xml:space="preserve"> tools </w:t>
      </w:r>
      <w:r w:rsidR="006B0626">
        <w:rPr>
          <w:rFonts w:ascii="Arial" w:hAnsi="Arial" w:cs="Arial"/>
          <w:sz w:val="24"/>
          <w:szCs w:val="24"/>
        </w:rPr>
        <w:t xml:space="preserve">should </w:t>
      </w:r>
      <w:r w:rsidR="004A5132">
        <w:rPr>
          <w:rFonts w:ascii="Arial" w:hAnsi="Arial" w:cs="Arial"/>
          <w:sz w:val="24"/>
          <w:szCs w:val="24"/>
        </w:rPr>
        <w:t xml:space="preserve">currently </w:t>
      </w:r>
      <w:r w:rsidR="006B0626">
        <w:rPr>
          <w:rFonts w:ascii="Arial" w:hAnsi="Arial" w:cs="Arial"/>
          <w:sz w:val="24"/>
          <w:szCs w:val="24"/>
        </w:rPr>
        <w:t>end</w:t>
      </w:r>
      <w:r>
        <w:rPr>
          <w:rFonts w:ascii="Arial" w:hAnsi="Arial" w:cs="Arial"/>
          <w:sz w:val="24"/>
          <w:szCs w:val="24"/>
        </w:rPr>
        <w:t xml:space="preserve"> at Year 8, </w:t>
      </w:r>
      <w:r w:rsidR="006B0626">
        <w:rPr>
          <w:rFonts w:ascii="Arial" w:hAnsi="Arial" w:cs="Arial"/>
          <w:sz w:val="24"/>
          <w:szCs w:val="24"/>
        </w:rPr>
        <w:t xml:space="preserve">though </w:t>
      </w:r>
      <w:r>
        <w:rPr>
          <w:rFonts w:ascii="Arial" w:hAnsi="Arial" w:cs="Arial"/>
          <w:sz w:val="24"/>
          <w:szCs w:val="24"/>
        </w:rPr>
        <w:t xml:space="preserve">the packages could potentially be extended to </w:t>
      </w:r>
      <w:r w:rsidR="006B0626">
        <w:rPr>
          <w:rFonts w:ascii="Arial" w:hAnsi="Arial" w:cs="Arial"/>
          <w:sz w:val="24"/>
          <w:szCs w:val="24"/>
        </w:rPr>
        <w:t xml:space="preserve">cover </w:t>
      </w:r>
      <w:r>
        <w:rPr>
          <w:rFonts w:ascii="Arial" w:hAnsi="Arial" w:cs="Arial"/>
          <w:sz w:val="24"/>
          <w:szCs w:val="24"/>
        </w:rPr>
        <w:t>KS3 with</w:t>
      </w:r>
      <w:r w:rsidR="006B0626">
        <w:rPr>
          <w:rFonts w:ascii="Arial" w:hAnsi="Arial" w:cs="Arial"/>
          <w:sz w:val="24"/>
          <w:szCs w:val="24"/>
        </w:rPr>
        <w:t xml:space="preserve"> some</w:t>
      </w:r>
      <w:r>
        <w:rPr>
          <w:rFonts w:ascii="Arial" w:hAnsi="Arial" w:cs="Arial"/>
          <w:sz w:val="24"/>
          <w:szCs w:val="24"/>
        </w:rPr>
        <w:t xml:space="preserve"> relatively minor tweaks. </w:t>
      </w:r>
    </w:p>
    <w:p w:rsidR="00BC3C79" w:rsidRPr="00BC3C79" w:rsidRDefault="00BC3C79" w:rsidP="006B0626">
      <w:pPr>
        <w:pStyle w:val="ListParagraph"/>
        <w:ind w:left="1701" w:hanging="850"/>
        <w:rPr>
          <w:rFonts w:ascii="Arial" w:hAnsi="Arial" w:cs="Arial"/>
          <w:sz w:val="24"/>
          <w:szCs w:val="24"/>
        </w:rPr>
      </w:pPr>
    </w:p>
    <w:p w:rsidR="0099169C" w:rsidRPr="00BC3C79" w:rsidRDefault="004A5132" w:rsidP="006B0626">
      <w:pPr>
        <w:pStyle w:val="ListParagraph"/>
        <w:numPr>
          <w:ilvl w:val="2"/>
          <w:numId w:val="1"/>
        </w:numPr>
        <w:ind w:left="1701" w:hanging="850"/>
        <w:rPr>
          <w:rFonts w:ascii="Arial" w:hAnsi="Arial" w:cs="Arial"/>
          <w:sz w:val="24"/>
          <w:szCs w:val="24"/>
        </w:rPr>
      </w:pPr>
      <w:r>
        <w:rPr>
          <w:rFonts w:ascii="Arial" w:hAnsi="Arial" w:cs="Arial"/>
          <w:sz w:val="24"/>
          <w:szCs w:val="24"/>
        </w:rPr>
        <w:t>MJ outlined the significant benefits of centrally licencing Microsoft licences across Wales. CO explained that discussions were already underway with colleagues across Welsh Government and WLGA.</w:t>
      </w:r>
    </w:p>
    <w:p w:rsidR="00124876" w:rsidRDefault="00124876" w:rsidP="006B0626">
      <w:pPr>
        <w:pStyle w:val="ListParagraph"/>
        <w:ind w:left="1701" w:hanging="850"/>
        <w:rPr>
          <w:rFonts w:ascii="Arial" w:hAnsi="Arial" w:cs="Arial"/>
          <w:sz w:val="24"/>
          <w:szCs w:val="24"/>
        </w:rPr>
      </w:pPr>
    </w:p>
    <w:p w:rsidR="00124876" w:rsidRDefault="003C6DBB" w:rsidP="006B0626">
      <w:pPr>
        <w:pStyle w:val="ListParagraph"/>
        <w:numPr>
          <w:ilvl w:val="2"/>
          <w:numId w:val="1"/>
        </w:numPr>
        <w:ind w:left="1701" w:hanging="850"/>
        <w:rPr>
          <w:rFonts w:ascii="Arial" w:hAnsi="Arial" w:cs="Arial"/>
          <w:sz w:val="24"/>
          <w:szCs w:val="24"/>
        </w:rPr>
      </w:pPr>
      <w:r>
        <w:rPr>
          <w:rFonts w:ascii="Arial" w:hAnsi="Arial" w:cs="Arial"/>
          <w:sz w:val="24"/>
          <w:szCs w:val="24"/>
        </w:rPr>
        <w:t xml:space="preserve">HM stated that S4C </w:t>
      </w:r>
      <w:r w:rsidR="004A5132">
        <w:rPr>
          <w:rFonts w:ascii="Arial" w:hAnsi="Arial" w:cs="Arial"/>
          <w:sz w:val="24"/>
          <w:szCs w:val="24"/>
        </w:rPr>
        <w:t xml:space="preserve">are already committed to </w:t>
      </w:r>
      <w:r>
        <w:rPr>
          <w:rFonts w:ascii="Arial" w:hAnsi="Arial" w:cs="Arial"/>
          <w:sz w:val="24"/>
          <w:szCs w:val="24"/>
        </w:rPr>
        <w:t>disseminating content through Hwb</w:t>
      </w:r>
      <w:r w:rsidR="004A5132">
        <w:rPr>
          <w:rFonts w:ascii="Arial" w:hAnsi="Arial" w:cs="Arial"/>
          <w:sz w:val="24"/>
          <w:szCs w:val="24"/>
        </w:rPr>
        <w:t xml:space="preserve"> and are working with CDSM to plan the best approach</w:t>
      </w:r>
      <w:r>
        <w:rPr>
          <w:rFonts w:ascii="Arial" w:hAnsi="Arial" w:cs="Arial"/>
          <w:sz w:val="24"/>
          <w:szCs w:val="24"/>
        </w:rPr>
        <w:t>.</w:t>
      </w:r>
    </w:p>
    <w:p w:rsidR="003C6DBB" w:rsidRPr="003C6DBB" w:rsidRDefault="003C6DBB" w:rsidP="006B0626">
      <w:pPr>
        <w:pStyle w:val="ListParagraph"/>
        <w:ind w:left="1701" w:hanging="850"/>
        <w:rPr>
          <w:rFonts w:ascii="Arial" w:hAnsi="Arial" w:cs="Arial"/>
          <w:sz w:val="24"/>
          <w:szCs w:val="24"/>
        </w:rPr>
      </w:pPr>
    </w:p>
    <w:p w:rsidR="003C6DBB" w:rsidRDefault="003C6DBB" w:rsidP="006B0626">
      <w:pPr>
        <w:pStyle w:val="ListParagraph"/>
        <w:numPr>
          <w:ilvl w:val="2"/>
          <w:numId w:val="1"/>
        </w:numPr>
        <w:ind w:left="1701" w:hanging="850"/>
        <w:rPr>
          <w:rFonts w:ascii="Arial" w:hAnsi="Arial" w:cs="Arial"/>
          <w:sz w:val="24"/>
          <w:szCs w:val="24"/>
        </w:rPr>
      </w:pPr>
      <w:r>
        <w:rPr>
          <w:rFonts w:ascii="Arial" w:hAnsi="Arial" w:cs="Arial"/>
          <w:sz w:val="24"/>
          <w:szCs w:val="24"/>
        </w:rPr>
        <w:t>The viability of virtual classrooms was proposed. CO confirmed that Skype for business is currently included within Office 365, and that Microsoft Classroom is expected to be launched soon providing more tailored functionality.</w:t>
      </w:r>
    </w:p>
    <w:p w:rsidR="003C6DBB" w:rsidRPr="003C6DBB" w:rsidRDefault="003C6DBB" w:rsidP="003C6DBB">
      <w:pPr>
        <w:pStyle w:val="ListParagraph"/>
        <w:rPr>
          <w:rFonts w:ascii="Arial" w:hAnsi="Arial" w:cs="Arial"/>
          <w:sz w:val="24"/>
          <w:szCs w:val="24"/>
        </w:rPr>
      </w:pPr>
    </w:p>
    <w:p w:rsidR="008D0789" w:rsidRPr="008D0789" w:rsidRDefault="008D0789" w:rsidP="008D0789">
      <w:pPr>
        <w:pStyle w:val="ListParagraph"/>
        <w:rPr>
          <w:rFonts w:ascii="Arial" w:hAnsi="Arial" w:cs="Arial"/>
          <w:sz w:val="24"/>
          <w:szCs w:val="24"/>
        </w:rPr>
      </w:pPr>
    </w:p>
    <w:p w:rsidR="008D0789" w:rsidRPr="005D1970" w:rsidRDefault="008D0789" w:rsidP="006E27B9">
      <w:pPr>
        <w:pStyle w:val="ListParagraph"/>
        <w:numPr>
          <w:ilvl w:val="0"/>
          <w:numId w:val="1"/>
        </w:numPr>
        <w:ind w:hanging="720"/>
        <w:rPr>
          <w:rFonts w:ascii="Arial" w:hAnsi="Arial" w:cs="Arial"/>
          <w:b/>
          <w:sz w:val="24"/>
          <w:szCs w:val="24"/>
        </w:rPr>
      </w:pPr>
      <w:r w:rsidRPr="005D1970">
        <w:rPr>
          <w:rFonts w:ascii="Arial" w:hAnsi="Arial" w:cs="Arial"/>
          <w:b/>
          <w:sz w:val="24"/>
          <w:szCs w:val="24"/>
        </w:rPr>
        <w:t>Feedback from National Digital Learning Event 2016</w:t>
      </w:r>
    </w:p>
    <w:p w:rsidR="008D0789" w:rsidRPr="008D0789" w:rsidRDefault="008D0789" w:rsidP="008D0789">
      <w:pPr>
        <w:pStyle w:val="ListParagraph"/>
        <w:rPr>
          <w:rFonts w:ascii="Arial" w:hAnsi="Arial" w:cs="Arial"/>
          <w:sz w:val="24"/>
          <w:szCs w:val="24"/>
        </w:rPr>
      </w:pPr>
    </w:p>
    <w:p w:rsidR="008D0789" w:rsidRDefault="008D0789" w:rsidP="008D0789">
      <w:pPr>
        <w:pStyle w:val="ListParagraph"/>
        <w:numPr>
          <w:ilvl w:val="1"/>
          <w:numId w:val="1"/>
        </w:numPr>
        <w:ind w:hanging="786"/>
        <w:rPr>
          <w:rFonts w:ascii="Arial" w:hAnsi="Arial" w:cs="Arial"/>
          <w:sz w:val="24"/>
          <w:szCs w:val="24"/>
        </w:rPr>
      </w:pPr>
      <w:r>
        <w:rPr>
          <w:rFonts w:ascii="Arial" w:hAnsi="Arial" w:cs="Arial"/>
          <w:sz w:val="24"/>
          <w:szCs w:val="24"/>
        </w:rPr>
        <w:t>CO stated that there had been an enthusiastic response</w:t>
      </w:r>
      <w:r w:rsidR="00A82407">
        <w:rPr>
          <w:rFonts w:ascii="Arial" w:hAnsi="Arial" w:cs="Arial"/>
          <w:sz w:val="24"/>
          <w:szCs w:val="24"/>
        </w:rPr>
        <w:t xml:space="preserve"> to this year</w:t>
      </w:r>
      <w:r w:rsidR="00431C02">
        <w:rPr>
          <w:rFonts w:ascii="Arial" w:hAnsi="Arial" w:cs="Arial"/>
          <w:sz w:val="24"/>
          <w:szCs w:val="24"/>
        </w:rPr>
        <w:t>’</w:t>
      </w:r>
      <w:r w:rsidR="00A82407">
        <w:rPr>
          <w:rFonts w:ascii="Arial" w:hAnsi="Arial" w:cs="Arial"/>
          <w:sz w:val="24"/>
          <w:szCs w:val="24"/>
        </w:rPr>
        <w:t>s event</w:t>
      </w:r>
      <w:r>
        <w:rPr>
          <w:rFonts w:ascii="Arial" w:hAnsi="Arial" w:cs="Arial"/>
          <w:sz w:val="24"/>
          <w:szCs w:val="24"/>
        </w:rPr>
        <w:t xml:space="preserve">, though more formal </w:t>
      </w:r>
      <w:r w:rsidR="005D1970">
        <w:rPr>
          <w:rFonts w:ascii="Arial" w:hAnsi="Arial" w:cs="Arial"/>
          <w:sz w:val="24"/>
          <w:szCs w:val="24"/>
        </w:rPr>
        <w:t xml:space="preserve">evaluations </w:t>
      </w:r>
      <w:r w:rsidR="00A82407">
        <w:rPr>
          <w:rFonts w:ascii="Arial" w:hAnsi="Arial" w:cs="Arial"/>
          <w:sz w:val="24"/>
          <w:szCs w:val="24"/>
        </w:rPr>
        <w:t xml:space="preserve">and feedback </w:t>
      </w:r>
      <w:r w:rsidR="005D1970">
        <w:rPr>
          <w:rFonts w:ascii="Arial" w:hAnsi="Arial" w:cs="Arial"/>
          <w:sz w:val="24"/>
          <w:szCs w:val="24"/>
        </w:rPr>
        <w:t xml:space="preserve">will be </w:t>
      </w:r>
      <w:r w:rsidR="00A82407">
        <w:rPr>
          <w:rFonts w:ascii="Arial" w:hAnsi="Arial" w:cs="Arial"/>
          <w:sz w:val="24"/>
          <w:szCs w:val="24"/>
        </w:rPr>
        <w:t xml:space="preserve">sought </w:t>
      </w:r>
      <w:r>
        <w:rPr>
          <w:rFonts w:ascii="Arial" w:hAnsi="Arial" w:cs="Arial"/>
          <w:sz w:val="24"/>
          <w:szCs w:val="24"/>
        </w:rPr>
        <w:t>shortly.</w:t>
      </w:r>
    </w:p>
    <w:p w:rsidR="008D0789" w:rsidRDefault="008D0789" w:rsidP="008D0789">
      <w:pPr>
        <w:pStyle w:val="ListParagraph"/>
        <w:ind w:left="786"/>
        <w:rPr>
          <w:rFonts w:ascii="Arial" w:hAnsi="Arial" w:cs="Arial"/>
          <w:sz w:val="24"/>
          <w:szCs w:val="24"/>
        </w:rPr>
      </w:pPr>
    </w:p>
    <w:p w:rsidR="005D1970" w:rsidRDefault="008D0789" w:rsidP="008D0789">
      <w:pPr>
        <w:pStyle w:val="ListParagraph"/>
        <w:numPr>
          <w:ilvl w:val="1"/>
          <w:numId w:val="1"/>
        </w:numPr>
        <w:ind w:hanging="786"/>
        <w:rPr>
          <w:rFonts w:ascii="Arial" w:hAnsi="Arial" w:cs="Arial"/>
          <w:sz w:val="24"/>
          <w:szCs w:val="24"/>
        </w:rPr>
      </w:pPr>
      <w:r w:rsidRPr="005D1970">
        <w:rPr>
          <w:rFonts w:ascii="Arial" w:hAnsi="Arial" w:cs="Arial"/>
          <w:sz w:val="24"/>
          <w:szCs w:val="24"/>
        </w:rPr>
        <w:t xml:space="preserve">CO also thanked </w:t>
      </w:r>
      <w:r w:rsidR="0034552F">
        <w:rPr>
          <w:rFonts w:ascii="Arial" w:hAnsi="Arial" w:cs="Arial"/>
          <w:sz w:val="24"/>
          <w:szCs w:val="24"/>
        </w:rPr>
        <w:t xml:space="preserve">Council </w:t>
      </w:r>
      <w:r w:rsidRPr="005D1970">
        <w:rPr>
          <w:rFonts w:ascii="Arial" w:hAnsi="Arial" w:cs="Arial"/>
          <w:sz w:val="24"/>
          <w:szCs w:val="24"/>
        </w:rPr>
        <w:t xml:space="preserve">members for their efforts in promoting the event. </w:t>
      </w:r>
      <w:r w:rsidR="0034552F">
        <w:rPr>
          <w:rFonts w:ascii="Arial" w:hAnsi="Arial" w:cs="Arial"/>
          <w:sz w:val="24"/>
          <w:szCs w:val="24"/>
        </w:rPr>
        <w:t xml:space="preserve">The event was over-subscribed with </w:t>
      </w:r>
      <w:r w:rsidRPr="005D1970">
        <w:rPr>
          <w:rFonts w:ascii="Arial" w:hAnsi="Arial" w:cs="Arial"/>
          <w:sz w:val="24"/>
          <w:szCs w:val="24"/>
        </w:rPr>
        <w:t xml:space="preserve">285 people registered, </w:t>
      </w:r>
      <w:r w:rsidR="0034552F">
        <w:rPr>
          <w:rFonts w:ascii="Arial" w:hAnsi="Arial" w:cs="Arial"/>
          <w:sz w:val="24"/>
          <w:szCs w:val="24"/>
        </w:rPr>
        <w:t>and</w:t>
      </w:r>
      <w:r w:rsidR="0034552F" w:rsidRPr="005D1970">
        <w:rPr>
          <w:rFonts w:ascii="Arial" w:hAnsi="Arial" w:cs="Arial"/>
          <w:sz w:val="24"/>
          <w:szCs w:val="24"/>
        </w:rPr>
        <w:t xml:space="preserve"> </w:t>
      </w:r>
      <w:r w:rsidR="005D1970" w:rsidRPr="005D1970">
        <w:rPr>
          <w:rFonts w:ascii="Arial" w:hAnsi="Arial" w:cs="Arial"/>
          <w:sz w:val="24"/>
          <w:szCs w:val="24"/>
        </w:rPr>
        <w:t xml:space="preserve">the Hwb Team </w:t>
      </w:r>
      <w:r w:rsidR="00A82407">
        <w:rPr>
          <w:rFonts w:ascii="Arial" w:hAnsi="Arial" w:cs="Arial"/>
          <w:sz w:val="24"/>
          <w:szCs w:val="24"/>
        </w:rPr>
        <w:t xml:space="preserve">needing to </w:t>
      </w:r>
      <w:r w:rsidR="005D1970" w:rsidRPr="005D1970">
        <w:rPr>
          <w:rFonts w:ascii="Arial" w:hAnsi="Arial" w:cs="Arial"/>
          <w:sz w:val="24"/>
          <w:szCs w:val="24"/>
        </w:rPr>
        <w:t xml:space="preserve">turn </w:t>
      </w:r>
      <w:r w:rsidRPr="005D1970">
        <w:rPr>
          <w:rFonts w:ascii="Arial" w:hAnsi="Arial" w:cs="Arial"/>
          <w:sz w:val="24"/>
          <w:szCs w:val="24"/>
        </w:rPr>
        <w:t>large numbers away in the</w:t>
      </w:r>
      <w:r w:rsidR="00A82407">
        <w:rPr>
          <w:rFonts w:ascii="Arial" w:hAnsi="Arial" w:cs="Arial"/>
          <w:sz w:val="24"/>
          <w:szCs w:val="24"/>
        </w:rPr>
        <w:t xml:space="preserve"> lead up</w:t>
      </w:r>
      <w:r w:rsidRPr="005D1970">
        <w:rPr>
          <w:rFonts w:ascii="Arial" w:hAnsi="Arial" w:cs="Arial"/>
          <w:sz w:val="24"/>
          <w:szCs w:val="24"/>
        </w:rPr>
        <w:t xml:space="preserve">, </w:t>
      </w:r>
      <w:r w:rsidR="005D1970" w:rsidRPr="005D1970">
        <w:rPr>
          <w:rFonts w:ascii="Arial" w:hAnsi="Arial" w:cs="Arial"/>
          <w:sz w:val="24"/>
          <w:szCs w:val="24"/>
        </w:rPr>
        <w:t>showing</w:t>
      </w:r>
      <w:r w:rsidRPr="005D1970">
        <w:rPr>
          <w:rFonts w:ascii="Arial" w:hAnsi="Arial" w:cs="Arial"/>
          <w:sz w:val="24"/>
          <w:szCs w:val="24"/>
        </w:rPr>
        <w:t xml:space="preserve"> considerable demand and interest. CO stressed that </w:t>
      </w:r>
      <w:r w:rsidR="00A82407">
        <w:rPr>
          <w:rFonts w:ascii="Arial" w:hAnsi="Arial" w:cs="Arial"/>
          <w:sz w:val="24"/>
          <w:szCs w:val="24"/>
        </w:rPr>
        <w:t xml:space="preserve">almost all of the </w:t>
      </w:r>
      <w:r w:rsidR="005D1970" w:rsidRPr="005D1970">
        <w:rPr>
          <w:rFonts w:ascii="Arial" w:hAnsi="Arial" w:cs="Arial"/>
          <w:sz w:val="24"/>
          <w:szCs w:val="24"/>
        </w:rPr>
        <w:t>attendees were practi</w:t>
      </w:r>
      <w:r w:rsidR="00A82407">
        <w:rPr>
          <w:rFonts w:ascii="Arial" w:hAnsi="Arial" w:cs="Arial"/>
          <w:sz w:val="24"/>
          <w:szCs w:val="24"/>
        </w:rPr>
        <w:t xml:space="preserve">sing teachers – a </w:t>
      </w:r>
      <w:r w:rsidR="005D1970" w:rsidRPr="005D1970">
        <w:rPr>
          <w:rFonts w:ascii="Arial" w:hAnsi="Arial" w:cs="Arial"/>
          <w:sz w:val="24"/>
          <w:szCs w:val="24"/>
        </w:rPr>
        <w:t xml:space="preserve">goal of the Hwb Team. This year </w:t>
      </w:r>
      <w:r w:rsidR="005D1970">
        <w:rPr>
          <w:rFonts w:ascii="Arial" w:hAnsi="Arial" w:cs="Arial"/>
          <w:sz w:val="24"/>
          <w:szCs w:val="24"/>
        </w:rPr>
        <w:t xml:space="preserve">also </w:t>
      </w:r>
      <w:r w:rsidR="005D1970" w:rsidRPr="005D1970">
        <w:rPr>
          <w:rFonts w:ascii="Arial" w:hAnsi="Arial" w:cs="Arial"/>
          <w:sz w:val="24"/>
          <w:szCs w:val="24"/>
        </w:rPr>
        <w:t>had the highest number of entries for the National Digital Learning Awards</w:t>
      </w:r>
      <w:r w:rsidR="005D1970">
        <w:rPr>
          <w:rFonts w:ascii="Arial" w:hAnsi="Arial" w:cs="Arial"/>
          <w:sz w:val="24"/>
          <w:szCs w:val="24"/>
        </w:rPr>
        <w:t xml:space="preserve">, and most </w:t>
      </w:r>
      <w:r w:rsidR="0034552F">
        <w:rPr>
          <w:rFonts w:ascii="Arial" w:hAnsi="Arial" w:cs="Arial"/>
          <w:sz w:val="24"/>
          <w:szCs w:val="24"/>
        </w:rPr>
        <w:t xml:space="preserve">of the </w:t>
      </w:r>
      <w:r w:rsidR="005D1970">
        <w:rPr>
          <w:rFonts w:ascii="Arial" w:hAnsi="Arial" w:cs="Arial"/>
          <w:sz w:val="24"/>
          <w:szCs w:val="24"/>
        </w:rPr>
        <w:t>workshops were oversubscribed.</w:t>
      </w:r>
    </w:p>
    <w:p w:rsidR="005D1970" w:rsidRPr="005D1970" w:rsidRDefault="005D1970" w:rsidP="005D1970">
      <w:pPr>
        <w:pStyle w:val="ListParagraph"/>
        <w:rPr>
          <w:rFonts w:ascii="Arial" w:hAnsi="Arial" w:cs="Arial"/>
          <w:sz w:val="24"/>
          <w:szCs w:val="24"/>
        </w:rPr>
      </w:pPr>
    </w:p>
    <w:p w:rsidR="005D1970" w:rsidRDefault="005D1970" w:rsidP="008D0789">
      <w:pPr>
        <w:pStyle w:val="ListParagraph"/>
        <w:numPr>
          <w:ilvl w:val="1"/>
          <w:numId w:val="1"/>
        </w:numPr>
        <w:ind w:hanging="786"/>
        <w:rPr>
          <w:rFonts w:ascii="Arial" w:hAnsi="Arial" w:cs="Arial"/>
          <w:sz w:val="24"/>
          <w:szCs w:val="24"/>
        </w:rPr>
      </w:pPr>
      <w:r>
        <w:rPr>
          <w:rFonts w:ascii="Arial" w:hAnsi="Arial" w:cs="Arial"/>
          <w:sz w:val="24"/>
          <w:szCs w:val="24"/>
        </w:rPr>
        <w:lastRenderedPageBreak/>
        <w:t>The viability of live streaming future events was proposed. CO and RM stated that these had not proven</w:t>
      </w:r>
      <w:r w:rsidR="00A82407">
        <w:rPr>
          <w:rFonts w:ascii="Arial" w:hAnsi="Arial" w:cs="Arial"/>
          <w:sz w:val="24"/>
          <w:szCs w:val="24"/>
        </w:rPr>
        <w:t xml:space="preserve"> </w:t>
      </w:r>
      <w:r>
        <w:rPr>
          <w:rFonts w:ascii="Arial" w:hAnsi="Arial" w:cs="Arial"/>
          <w:sz w:val="24"/>
          <w:szCs w:val="24"/>
        </w:rPr>
        <w:t xml:space="preserve">popular in the past. The speakers </w:t>
      </w:r>
      <w:r w:rsidR="00A82407">
        <w:rPr>
          <w:rFonts w:ascii="Arial" w:hAnsi="Arial" w:cs="Arial"/>
          <w:sz w:val="24"/>
          <w:szCs w:val="24"/>
        </w:rPr>
        <w:t xml:space="preserve">and some of the workshops </w:t>
      </w:r>
      <w:r>
        <w:rPr>
          <w:rFonts w:ascii="Arial" w:hAnsi="Arial" w:cs="Arial"/>
          <w:sz w:val="24"/>
          <w:szCs w:val="24"/>
        </w:rPr>
        <w:t xml:space="preserve">were </w:t>
      </w:r>
      <w:r w:rsidR="00A82407">
        <w:rPr>
          <w:rFonts w:ascii="Arial" w:hAnsi="Arial" w:cs="Arial"/>
          <w:sz w:val="24"/>
          <w:szCs w:val="24"/>
        </w:rPr>
        <w:t>however filmed throughout the day</w:t>
      </w:r>
      <w:r w:rsidR="0034552F">
        <w:rPr>
          <w:rFonts w:ascii="Arial" w:hAnsi="Arial" w:cs="Arial"/>
          <w:sz w:val="24"/>
          <w:szCs w:val="24"/>
        </w:rPr>
        <w:t xml:space="preserve"> and these will be released on Hwb in the next few weeks. S</w:t>
      </w:r>
      <w:r>
        <w:rPr>
          <w:rFonts w:ascii="Arial" w:hAnsi="Arial" w:cs="Arial"/>
          <w:sz w:val="24"/>
          <w:szCs w:val="24"/>
        </w:rPr>
        <w:t xml:space="preserve">chools will be able to use these during INSET sessions </w:t>
      </w:r>
      <w:r w:rsidR="00A82407">
        <w:rPr>
          <w:rFonts w:ascii="Arial" w:hAnsi="Arial" w:cs="Arial"/>
          <w:sz w:val="24"/>
          <w:szCs w:val="24"/>
        </w:rPr>
        <w:t xml:space="preserve">at any point </w:t>
      </w:r>
      <w:r>
        <w:rPr>
          <w:rFonts w:ascii="Arial" w:hAnsi="Arial" w:cs="Arial"/>
          <w:sz w:val="24"/>
          <w:szCs w:val="24"/>
        </w:rPr>
        <w:t xml:space="preserve">through the </w:t>
      </w:r>
      <w:r w:rsidR="00A82407">
        <w:rPr>
          <w:rFonts w:ascii="Arial" w:hAnsi="Arial" w:cs="Arial"/>
          <w:sz w:val="24"/>
          <w:szCs w:val="24"/>
        </w:rPr>
        <w:t xml:space="preserve">academic </w:t>
      </w:r>
      <w:r>
        <w:rPr>
          <w:rFonts w:ascii="Arial" w:hAnsi="Arial" w:cs="Arial"/>
          <w:sz w:val="24"/>
          <w:szCs w:val="24"/>
        </w:rPr>
        <w:t>year.</w:t>
      </w:r>
    </w:p>
    <w:p w:rsidR="005D1970" w:rsidRPr="005D1970" w:rsidRDefault="005D1970" w:rsidP="005D1970">
      <w:pPr>
        <w:pStyle w:val="ListParagraph"/>
        <w:rPr>
          <w:rFonts w:ascii="Arial" w:hAnsi="Arial" w:cs="Arial"/>
          <w:sz w:val="24"/>
          <w:szCs w:val="24"/>
        </w:rPr>
      </w:pPr>
    </w:p>
    <w:p w:rsidR="005D1970" w:rsidRPr="00510138" w:rsidRDefault="00DC1266" w:rsidP="006E27B9">
      <w:pPr>
        <w:pStyle w:val="ListParagraph"/>
        <w:numPr>
          <w:ilvl w:val="0"/>
          <w:numId w:val="1"/>
        </w:numPr>
        <w:ind w:hanging="720"/>
        <w:rPr>
          <w:rFonts w:ascii="Arial" w:hAnsi="Arial" w:cs="Arial"/>
          <w:b/>
          <w:sz w:val="24"/>
          <w:szCs w:val="24"/>
        </w:rPr>
      </w:pPr>
      <w:r w:rsidRPr="00510138">
        <w:rPr>
          <w:rFonts w:ascii="Arial" w:hAnsi="Arial" w:cs="Arial"/>
          <w:b/>
          <w:sz w:val="24"/>
          <w:szCs w:val="24"/>
        </w:rPr>
        <w:t xml:space="preserve">Review of </w:t>
      </w:r>
      <w:r w:rsidR="00A82407">
        <w:rPr>
          <w:rFonts w:ascii="Arial" w:hAnsi="Arial" w:cs="Arial"/>
          <w:b/>
          <w:sz w:val="24"/>
          <w:szCs w:val="24"/>
        </w:rPr>
        <w:t xml:space="preserve">National Digital Learning Council </w:t>
      </w:r>
      <w:r w:rsidRPr="00510138">
        <w:rPr>
          <w:rFonts w:ascii="Arial" w:hAnsi="Arial" w:cs="Arial"/>
          <w:b/>
          <w:sz w:val="24"/>
          <w:szCs w:val="24"/>
        </w:rPr>
        <w:t xml:space="preserve">success criteria </w:t>
      </w:r>
      <w:r w:rsidR="00A82407">
        <w:rPr>
          <w:rFonts w:ascii="Arial" w:hAnsi="Arial" w:cs="Arial"/>
          <w:b/>
          <w:sz w:val="24"/>
          <w:szCs w:val="24"/>
        </w:rPr>
        <w:t>(</w:t>
      </w:r>
      <w:r w:rsidRPr="00510138">
        <w:rPr>
          <w:rFonts w:ascii="Arial" w:hAnsi="Arial" w:cs="Arial"/>
          <w:b/>
          <w:sz w:val="24"/>
          <w:szCs w:val="24"/>
        </w:rPr>
        <w:t>set in July 2015</w:t>
      </w:r>
      <w:r w:rsidR="00A82407">
        <w:rPr>
          <w:rFonts w:ascii="Arial" w:hAnsi="Arial" w:cs="Arial"/>
          <w:b/>
          <w:sz w:val="24"/>
          <w:szCs w:val="24"/>
        </w:rPr>
        <w:t>)</w:t>
      </w:r>
    </w:p>
    <w:p w:rsidR="00DC1266" w:rsidRDefault="00DC1266" w:rsidP="00DC1266">
      <w:pPr>
        <w:pStyle w:val="ListParagraph"/>
        <w:rPr>
          <w:rFonts w:ascii="Arial" w:hAnsi="Arial" w:cs="Arial"/>
          <w:sz w:val="24"/>
          <w:szCs w:val="24"/>
        </w:rPr>
      </w:pPr>
    </w:p>
    <w:p w:rsidR="00124876" w:rsidRDefault="00124876" w:rsidP="00510138">
      <w:pPr>
        <w:pStyle w:val="ListParagraph"/>
        <w:numPr>
          <w:ilvl w:val="1"/>
          <w:numId w:val="1"/>
        </w:numPr>
        <w:spacing w:after="160" w:line="259" w:lineRule="auto"/>
        <w:ind w:hanging="786"/>
        <w:rPr>
          <w:rFonts w:ascii="Arial" w:hAnsi="Arial" w:cs="Arial"/>
          <w:sz w:val="24"/>
          <w:szCs w:val="24"/>
        </w:rPr>
      </w:pPr>
      <w:r w:rsidRPr="00510138">
        <w:rPr>
          <w:rFonts w:ascii="Arial" w:hAnsi="Arial" w:cs="Arial"/>
          <w:sz w:val="24"/>
          <w:szCs w:val="24"/>
        </w:rPr>
        <w:t>To promote the benefits and increase take-up of Hwb as widely as possible.</w:t>
      </w:r>
    </w:p>
    <w:p w:rsidR="00510138" w:rsidRPr="00510138" w:rsidRDefault="00510138" w:rsidP="00510138">
      <w:pPr>
        <w:pStyle w:val="ListParagraph"/>
        <w:spacing w:after="160" w:line="259" w:lineRule="auto"/>
        <w:ind w:left="786"/>
        <w:rPr>
          <w:rFonts w:ascii="Arial" w:hAnsi="Arial" w:cs="Arial"/>
          <w:sz w:val="24"/>
          <w:szCs w:val="24"/>
        </w:rPr>
      </w:pPr>
    </w:p>
    <w:p w:rsidR="00124876" w:rsidRDefault="00124876" w:rsidP="00510138">
      <w:pPr>
        <w:pStyle w:val="ListParagraph"/>
        <w:numPr>
          <w:ilvl w:val="3"/>
          <w:numId w:val="1"/>
        </w:numPr>
        <w:spacing w:after="160" w:line="259" w:lineRule="auto"/>
        <w:ind w:left="1418" w:hanging="567"/>
        <w:rPr>
          <w:rFonts w:ascii="Arial" w:hAnsi="Arial" w:cs="Arial"/>
          <w:sz w:val="24"/>
          <w:szCs w:val="24"/>
        </w:rPr>
      </w:pPr>
      <w:r>
        <w:rPr>
          <w:rFonts w:ascii="Arial" w:hAnsi="Arial" w:cs="Arial"/>
          <w:sz w:val="24"/>
          <w:szCs w:val="24"/>
        </w:rPr>
        <w:t>500,000 users have been provisioned with login credentials</w:t>
      </w:r>
    </w:p>
    <w:p w:rsidR="00124876" w:rsidRDefault="00124876" w:rsidP="00510138">
      <w:pPr>
        <w:pStyle w:val="ListParagraph"/>
        <w:numPr>
          <w:ilvl w:val="3"/>
          <w:numId w:val="1"/>
        </w:numPr>
        <w:spacing w:after="160" w:line="259" w:lineRule="auto"/>
        <w:ind w:left="1418" w:hanging="567"/>
        <w:rPr>
          <w:rFonts w:ascii="Arial" w:hAnsi="Arial" w:cs="Arial"/>
          <w:sz w:val="24"/>
          <w:szCs w:val="24"/>
        </w:rPr>
      </w:pPr>
      <w:r>
        <w:rPr>
          <w:rFonts w:ascii="Arial" w:hAnsi="Arial" w:cs="Arial"/>
          <w:sz w:val="24"/>
          <w:szCs w:val="24"/>
        </w:rPr>
        <w:t>98% of schools have received training in how to use the platform effectively</w:t>
      </w:r>
    </w:p>
    <w:p w:rsidR="00124876" w:rsidRDefault="00124876" w:rsidP="00510138">
      <w:pPr>
        <w:pStyle w:val="ListParagraph"/>
        <w:numPr>
          <w:ilvl w:val="3"/>
          <w:numId w:val="1"/>
        </w:numPr>
        <w:spacing w:after="160" w:line="259" w:lineRule="auto"/>
        <w:ind w:left="1418" w:hanging="567"/>
        <w:rPr>
          <w:rFonts w:ascii="Arial" w:hAnsi="Arial" w:cs="Arial"/>
          <w:sz w:val="24"/>
          <w:szCs w:val="24"/>
        </w:rPr>
      </w:pPr>
      <w:r>
        <w:rPr>
          <w:rFonts w:ascii="Arial" w:hAnsi="Arial" w:cs="Arial"/>
          <w:sz w:val="24"/>
          <w:szCs w:val="24"/>
        </w:rPr>
        <w:t xml:space="preserve">Usage of the Hwb platform </w:t>
      </w:r>
      <w:r w:rsidR="000A7A55">
        <w:rPr>
          <w:rFonts w:ascii="Arial" w:hAnsi="Arial" w:cs="Arial"/>
          <w:sz w:val="24"/>
          <w:szCs w:val="24"/>
        </w:rPr>
        <w:t>is steadily increasing</w:t>
      </w:r>
      <w:r>
        <w:rPr>
          <w:rFonts w:ascii="Arial" w:hAnsi="Arial" w:cs="Arial"/>
          <w:sz w:val="24"/>
          <w:szCs w:val="24"/>
        </w:rPr>
        <w:t>, hitting over 1.4 million page views in May 2016.</w:t>
      </w:r>
    </w:p>
    <w:p w:rsidR="000A7A55" w:rsidRPr="009F45CE" w:rsidRDefault="00124876" w:rsidP="009F45CE">
      <w:pPr>
        <w:pStyle w:val="ListParagraph"/>
        <w:numPr>
          <w:ilvl w:val="3"/>
          <w:numId w:val="1"/>
        </w:numPr>
        <w:spacing w:after="160" w:line="259" w:lineRule="auto"/>
        <w:ind w:left="1418" w:hanging="567"/>
        <w:rPr>
          <w:rFonts w:ascii="Arial" w:hAnsi="Arial" w:cs="Arial"/>
          <w:sz w:val="24"/>
          <w:szCs w:val="24"/>
        </w:rPr>
      </w:pPr>
      <w:r>
        <w:rPr>
          <w:rFonts w:ascii="Arial" w:hAnsi="Arial" w:cs="Arial"/>
          <w:sz w:val="24"/>
          <w:szCs w:val="24"/>
        </w:rPr>
        <w:t>65% of schools are actively engaged with the platform and tools</w:t>
      </w:r>
    </w:p>
    <w:p w:rsidR="000A7A55" w:rsidRDefault="00510138" w:rsidP="00510138">
      <w:pPr>
        <w:pStyle w:val="ListParagraph"/>
        <w:numPr>
          <w:ilvl w:val="3"/>
          <w:numId w:val="1"/>
        </w:numPr>
        <w:spacing w:after="160" w:line="259" w:lineRule="auto"/>
        <w:ind w:left="1418" w:hanging="567"/>
        <w:rPr>
          <w:rFonts w:ascii="Arial" w:hAnsi="Arial" w:cs="Arial"/>
          <w:sz w:val="24"/>
          <w:szCs w:val="24"/>
        </w:rPr>
      </w:pPr>
      <w:r>
        <w:rPr>
          <w:rFonts w:ascii="Arial" w:hAnsi="Arial" w:cs="Arial"/>
          <w:sz w:val="24"/>
          <w:szCs w:val="24"/>
        </w:rPr>
        <w:t xml:space="preserve">SB confirmed that </w:t>
      </w:r>
      <w:proofErr w:type="spellStart"/>
      <w:r>
        <w:rPr>
          <w:rFonts w:ascii="Arial" w:hAnsi="Arial" w:cs="Arial"/>
          <w:sz w:val="24"/>
          <w:szCs w:val="24"/>
        </w:rPr>
        <w:t>Estyn</w:t>
      </w:r>
      <w:proofErr w:type="spellEnd"/>
      <w:r>
        <w:rPr>
          <w:rFonts w:ascii="Arial" w:hAnsi="Arial" w:cs="Arial"/>
          <w:sz w:val="24"/>
          <w:szCs w:val="24"/>
        </w:rPr>
        <w:t xml:space="preserve"> only report on ICT by exception </w:t>
      </w:r>
      <w:r w:rsidR="000A7A55">
        <w:rPr>
          <w:rFonts w:ascii="Arial" w:hAnsi="Arial" w:cs="Arial"/>
          <w:sz w:val="24"/>
          <w:szCs w:val="24"/>
        </w:rPr>
        <w:t>(</w:t>
      </w:r>
      <w:r>
        <w:rPr>
          <w:rFonts w:ascii="Arial" w:hAnsi="Arial" w:cs="Arial"/>
          <w:sz w:val="24"/>
          <w:szCs w:val="24"/>
        </w:rPr>
        <w:t xml:space="preserve">if </w:t>
      </w:r>
      <w:r w:rsidR="000A7A55">
        <w:rPr>
          <w:rFonts w:ascii="Arial" w:hAnsi="Arial" w:cs="Arial"/>
          <w:sz w:val="24"/>
          <w:szCs w:val="24"/>
        </w:rPr>
        <w:t xml:space="preserve">provision </w:t>
      </w:r>
      <w:r>
        <w:rPr>
          <w:rFonts w:ascii="Arial" w:hAnsi="Arial" w:cs="Arial"/>
          <w:sz w:val="24"/>
          <w:szCs w:val="24"/>
        </w:rPr>
        <w:t>is particularly good or detrimental to learning.</w:t>
      </w:r>
      <w:r w:rsidR="000A7A55">
        <w:rPr>
          <w:rFonts w:ascii="Arial" w:hAnsi="Arial" w:cs="Arial"/>
          <w:sz w:val="24"/>
          <w:szCs w:val="24"/>
        </w:rPr>
        <w:t>)</w:t>
      </w:r>
      <w:r>
        <w:rPr>
          <w:rFonts w:ascii="Arial" w:hAnsi="Arial" w:cs="Arial"/>
          <w:sz w:val="24"/>
          <w:szCs w:val="24"/>
        </w:rPr>
        <w:t xml:space="preserve"> All inspectors have </w:t>
      </w:r>
      <w:r w:rsidR="000A7A55">
        <w:rPr>
          <w:rFonts w:ascii="Arial" w:hAnsi="Arial" w:cs="Arial"/>
          <w:sz w:val="24"/>
          <w:szCs w:val="24"/>
        </w:rPr>
        <w:t xml:space="preserve">now </w:t>
      </w:r>
      <w:r>
        <w:rPr>
          <w:rFonts w:ascii="Arial" w:hAnsi="Arial" w:cs="Arial"/>
          <w:sz w:val="24"/>
          <w:szCs w:val="24"/>
        </w:rPr>
        <w:t xml:space="preserve">received training on Hwb and they aim to engage more with schools in this regard. It will also be down to </w:t>
      </w:r>
      <w:r w:rsidR="000A7A55">
        <w:rPr>
          <w:rFonts w:ascii="Arial" w:hAnsi="Arial" w:cs="Arial"/>
          <w:sz w:val="24"/>
          <w:szCs w:val="24"/>
        </w:rPr>
        <w:t xml:space="preserve">schools’ </w:t>
      </w:r>
      <w:r>
        <w:rPr>
          <w:rFonts w:ascii="Arial" w:hAnsi="Arial" w:cs="Arial"/>
          <w:sz w:val="24"/>
          <w:szCs w:val="24"/>
        </w:rPr>
        <w:t xml:space="preserve">Senior Leadership </w:t>
      </w:r>
      <w:r w:rsidR="000A7A55">
        <w:rPr>
          <w:rFonts w:ascii="Arial" w:hAnsi="Arial" w:cs="Arial"/>
          <w:sz w:val="24"/>
          <w:szCs w:val="24"/>
        </w:rPr>
        <w:t>T</w:t>
      </w:r>
      <w:r>
        <w:rPr>
          <w:rFonts w:ascii="Arial" w:hAnsi="Arial" w:cs="Arial"/>
          <w:sz w:val="24"/>
          <w:szCs w:val="24"/>
        </w:rPr>
        <w:t xml:space="preserve">eams to take risks and </w:t>
      </w:r>
      <w:r w:rsidR="000A7A55">
        <w:rPr>
          <w:rFonts w:ascii="Arial" w:hAnsi="Arial" w:cs="Arial"/>
          <w:sz w:val="24"/>
          <w:szCs w:val="24"/>
        </w:rPr>
        <w:t xml:space="preserve">the resulting </w:t>
      </w:r>
      <w:r>
        <w:rPr>
          <w:rFonts w:ascii="Arial" w:hAnsi="Arial" w:cs="Arial"/>
          <w:sz w:val="24"/>
          <w:szCs w:val="24"/>
        </w:rPr>
        <w:t xml:space="preserve">lessons learned. </w:t>
      </w:r>
    </w:p>
    <w:p w:rsidR="00510138" w:rsidRDefault="00510138" w:rsidP="00510138">
      <w:pPr>
        <w:pStyle w:val="ListParagraph"/>
        <w:numPr>
          <w:ilvl w:val="3"/>
          <w:numId w:val="1"/>
        </w:numPr>
        <w:spacing w:after="160" w:line="259" w:lineRule="auto"/>
        <w:ind w:left="1418" w:hanging="567"/>
        <w:rPr>
          <w:rFonts w:ascii="Arial" w:hAnsi="Arial" w:cs="Arial"/>
          <w:sz w:val="24"/>
          <w:szCs w:val="24"/>
        </w:rPr>
      </w:pPr>
      <w:r>
        <w:rPr>
          <w:rFonts w:ascii="Arial" w:hAnsi="Arial" w:cs="Arial"/>
          <w:sz w:val="24"/>
          <w:szCs w:val="24"/>
        </w:rPr>
        <w:t xml:space="preserve">It was suggested that the HMCI be invited to give a keynote at next year’s </w:t>
      </w:r>
      <w:r w:rsidR="000A7A55">
        <w:rPr>
          <w:rFonts w:ascii="Arial" w:hAnsi="Arial" w:cs="Arial"/>
          <w:sz w:val="24"/>
          <w:szCs w:val="24"/>
        </w:rPr>
        <w:t>NDLE</w:t>
      </w:r>
      <w:r>
        <w:rPr>
          <w:rFonts w:ascii="Arial" w:hAnsi="Arial" w:cs="Arial"/>
          <w:sz w:val="24"/>
          <w:szCs w:val="24"/>
        </w:rPr>
        <w:t xml:space="preserve">, picking up points from the Estyn Annual Report and </w:t>
      </w:r>
      <w:r w:rsidR="000A7A55">
        <w:rPr>
          <w:rFonts w:ascii="Arial" w:hAnsi="Arial" w:cs="Arial"/>
          <w:sz w:val="24"/>
          <w:szCs w:val="24"/>
        </w:rPr>
        <w:t xml:space="preserve">the </w:t>
      </w:r>
      <w:r>
        <w:rPr>
          <w:rFonts w:ascii="Arial" w:hAnsi="Arial" w:cs="Arial"/>
          <w:sz w:val="24"/>
          <w:szCs w:val="24"/>
        </w:rPr>
        <w:t>new Common Inspection Framework which will have been published.</w:t>
      </w:r>
      <w:r w:rsidR="00E55EE5">
        <w:rPr>
          <w:rFonts w:ascii="Arial" w:hAnsi="Arial" w:cs="Arial"/>
          <w:sz w:val="24"/>
          <w:szCs w:val="24"/>
        </w:rPr>
        <w:t xml:space="preserve"> CO confirmed that arrangements for the 2017 event will be taken forward once wrap up activities for this year’s event (a full evaluation, uploading of all content etc</w:t>
      </w:r>
      <w:r w:rsidR="00431C02">
        <w:rPr>
          <w:rFonts w:ascii="Arial" w:hAnsi="Arial" w:cs="Arial"/>
          <w:sz w:val="24"/>
          <w:szCs w:val="24"/>
        </w:rPr>
        <w:t>.</w:t>
      </w:r>
      <w:r w:rsidR="00E55EE5">
        <w:rPr>
          <w:rFonts w:ascii="Arial" w:hAnsi="Arial" w:cs="Arial"/>
          <w:sz w:val="24"/>
          <w:szCs w:val="24"/>
        </w:rPr>
        <w:t>) have been completed.</w:t>
      </w:r>
    </w:p>
    <w:p w:rsidR="00124876" w:rsidRDefault="00124876" w:rsidP="00124876">
      <w:pPr>
        <w:pStyle w:val="ListParagraph"/>
        <w:spacing w:after="160" w:line="259" w:lineRule="auto"/>
        <w:ind w:left="1080"/>
        <w:rPr>
          <w:rFonts w:ascii="Arial" w:hAnsi="Arial" w:cs="Arial"/>
          <w:sz w:val="24"/>
          <w:szCs w:val="24"/>
        </w:rPr>
      </w:pPr>
    </w:p>
    <w:p w:rsidR="00124876" w:rsidRPr="00510138" w:rsidRDefault="00124876" w:rsidP="00510138">
      <w:pPr>
        <w:pStyle w:val="ListParagraph"/>
        <w:numPr>
          <w:ilvl w:val="1"/>
          <w:numId w:val="1"/>
        </w:numPr>
        <w:spacing w:after="160" w:line="259" w:lineRule="auto"/>
        <w:ind w:hanging="786"/>
        <w:rPr>
          <w:rFonts w:ascii="Arial" w:hAnsi="Arial" w:cs="Arial"/>
          <w:sz w:val="24"/>
          <w:szCs w:val="24"/>
        </w:rPr>
      </w:pPr>
      <w:r w:rsidRPr="00510138">
        <w:rPr>
          <w:rFonts w:ascii="Arial" w:hAnsi="Arial" w:cs="Arial"/>
          <w:sz w:val="24"/>
          <w:szCs w:val="24"/>
        </w:rPr>
        <w:t>To publicise the role of the Council further – potentially through Dysg.</w:t>
      </w:r>
    </w:p>
    <w:p w:rsidR="00AB78DD" w:rsidRDefault="00124876" w:rsidP="00510138">
      <w:pPr>
        <w:pStyle w:val="ListParagraph"/>
        <w:numPr>
          <w:ilvl w:val="3"/>
          <w:numId w:val="1"/>
        </w:numPr>
        <w:spacing w:after="160" w:line="259" w:lineRule="auto"/>
        <w:ind w:left="1418" w:hanging="567"/>
        <w:rPr>
          <w:rFonts w:ascii="Arial" w:hAnsi="Arial" w:cs="Arial"/>
          <w:sz w:val="24"/>
          <w:szCs w:val="24"/>
        </w:rPr>
      </w:pPr>
      <w:r>
        <w:rPr>
          <w:rFonts w:ascii="Arial" w:hAnsi="Arial" w:cs="Arial"/>
          <w:sz w:val="24"/>
          <w:szCs w:val="24"/>
        </w:rPr>
        <w:t xml:space="preserve">Limited opportunities </w:t>
      </w:r>
      <w:r w:rsidR="000A7A55">
        <w:rPr>
          <w:rFonts w:ascii="Arial" w:hAnsi="Arial" w:cs="Arial"/>
          <w:sz w:val="24"/>
          <w:szCs w:val="24"/>
        </w:rPr>
        <w:t xml:space="preserve">to date </w:t>
      </w:r>
      <w:r>
        <w:rPr>
          <w:rFonts w:ascii="Arial" w:hAnsi="Arial" w:cs="Arial"/>
          <w:sz w:val="24"/>
          <w:szCs w:val="24"/>
        </w:rPr>
        <w:t xml:space="preserve">– some members </w:t>
      </w:r>
      <w:r w:rsidR="00AB78DD">
        <w:rPr>
          <w:rFonts w:ascii="Arial" w:hAnsi="Arial" w:cs="Arial"/>
          <w:sz w:val="24"/>
          <w:szCs w:val="24"/>
        </w:rPr>
        <w:t xml:space="preserve">stated that they had </w:t>
      </w:r>
      <w:r>
        <w:rPr>
          <w:rFonts w:ascii="Arial" w:hAnsi="Arial" w:cs="Arial"/>
          <w:sz w:val="24"/>
          <w:szCs w:val="24"/>
        </w:rPr>
        <w:t xml:space="preserve">spoken at events where attendees had no knowledge </w:t>
      </w:r>
      <w:r w:rsidR="00AB78DD">
        <w:rPr>
          <w:rFonts w:ascii="Arial" w:hAnsi="Arial" w:cs="Arial"/>
          <w:sz w:val="24"/>
          <w:szCs w:val="24"/>
        </w:rPr>
        <w:t xml:space="preserve">of the </w:t>
      </w:r>
      <w:r>
        <w:rPr>
          <w:rFonts w:ascii="Arial" w:hAnsi="Arial" w:cs="Arial"/>
          <w:sz w:val="24"/>
          <w:szCs w:val="24"/>
        </w:rPr>
        <w:t xml:space="preserve">Council. </w:t>
      </w:r>
    </w:p>
    <w:p w:rsidR="00AB78DD" w:rsidRDefault="00AB78DD" w:rsidP="00510138">
      <w:pPr>
        <w:pStyle w:val="ListParagraph"/>
        <w:numPr>
          <w:ilvl w:val="3"/>
          <w:numId w:val="1"/>
        </w:numPr>
        <w:spacing w:after="160" w:line="259" w:lineRule="auto"/>
        <w:ind w:left="1418" w:hanging="567"/>
        <w:rPr>
          <w:rFonts w:ascii="Arial" w:hAnsi="Arial" w:cs="Arial"/>
          <w:sz w:val="24"/>
          <w:szCs w:val="24"/>
        </w:rPr>
      </w:pPr>
      <w:r>
        <w:rPr>
          <w:rFonts w:ascii="Arial" w:hAnsi="Arial" w:cs="Arial"/>
          <w:sz w:val="24"/>
          <w:szCs w:val="24"/>
        </w:rPr>
        <w:t xml:space="preserve">JH suggested promoting the new Council once </w:t>
      </w:r>
      <w:r w:rsidR="000A7A55">
        <w:rPr>
          <w:rFonts w:ascii="Arial" w:hAnsi="Arial" w:cs="Arial"/>
          <w:sz w:val="24"/>
          <w:szCs w:val="24"/>
        </w:rPr>
        <w:t xml:space="preserve">members had been </w:t>
      </w:r>
      <w:r>
        <w:rPr>
          <w:rFonts w:ascii="Arial" w:hAnsi="Arial" w:cs="Arial"/>
          <w:sz w:val="24"/>
          <w:szCs w:val="24"/>
        </w:rPr>
        <w:t xml:space="preserve">appointed and </w:t>
      </w:r>
      <w:r w:rsidR="000A7A55">
        <w:rPr>
          <w:rFonts w:ascii="Arial" w:hAnsi="Arial" w:cs="Arial"/>
          <w:sz w:val="24"/>
          <w:szCs w:val="24"/>
        </w:rPr>
        <w:t xml:space="preserve">the possibility of </w:t>
      </w:r>
      <w:r>
        <w:rPr>
          <w:rFonts w:ascii="Arial" w:hAnsi="Arial" w:cs="Arial"/>
          <w:sz w:val="24"/>
          <w:szCs w:val="24"/>
        </w:rPr>
        <w:t xml:space="preserve">preparing a </w:t>
      </w:r>
      <w:r w:rsidR="000A7A55">
        <w:rPr>
          <w:rFonts w:ascii="Arial" w:hAnsi="Arial" w:cs="Arial"/>
          <w:sz w:val="24"/>
          <w:szCs w:val="24"/>
        </w:rPr>
        <w:t xml:space="preserve">promotional </w:t>
      </w:r>
      <w:r>
        <w:rPr>
          <w:rFonts w:ascii="Arial" w:hAnsi="Arial" w:cs="Arial"/>
          <w:sz w:val="24"/>
          <w:szCs w:val="24"/>
        </w:rPr>
        <w:t xml:space="preserve">piece </w:t>
      </w:r>
      <w:r w:rsidR="000A7A55">
        <w:rPr>
          <w:rFonts w:ascii="Arial" w:hAnsi="Arial" w:cs="Arial"/>
          <w:sz w:val="24"/>
          <w:szCs w:val="24"/>
        </w:rPr>
        <w:t xml:space="preserve">to go to </w:t>
      </w:r>
      <w:r w:rsidR="00880885">
        <w:rPr>
          <w:rFonts w:ascii="Arial" w:hAnsi="Arial" w:cs="Arial"/>
          <w:sz w:val="24"/>
          <w:szCs w:val="24"/>
        </w:rPr>
        <w:t>consortia,</w:t>
      </w:r>
      <w:r>
        <w:rPr>
          <w:rFonts w:ascii="Arial" w:hAnsi="Arial" w:cs="Arial"/>
          <w:sz w:val="24"/>
          <w:szCs w:val="24"/>
        </w:rPr>
        <w:t xml:space="preserve"> covering all aims and achievements to date.</w:t>
      </w:r>
    </w:p>
    <w:p w:rsidR="00124876" w:rsidRDefault="00124876" w:rsidP="00124876">
      <w:pPr>
        <w:pStyle w:val="ListParagraph"/>
        <w:spacing w:after="160" w:line="259" w:lineRule="auto"/>
        <w:ind w:left="1080"/>
        <w:rPr>
          <w:rFonts w:ascii="Arial" w:hAnsi="Arial" w:cs="Arial"/>
          <w:sz w:val="24"/>
          <w:szCs w:val="24"/>
        </w:rPr>
      </w:pPr>
    </w:p>
    <w:p w:rsidR="00124876" w:rsidRPr="00510138" w:rsidRDefault="00124876" w:rsidP="00510138">
      <w:pPr>
        <w:pStyle w:val="ListParagraph"/>
        <w:numPr>
          <w:ilvl w:val="1"/>
          <w:numId w:val="1"/>
        </w:numPr>
        <w:spacing w:after="160" w:line="259" w:lineRule="auto"/>
        <w:ind w:hanging="786"/>
        <w:rPr>
          <w:rFonts w:ascii="Arial" w:hAnsi="Arial" w:cs="Arial"/>
          <w:sz w:val="24"/>
          <w:szCs w:val="24"/>
        </w:rPr>
      </w:pPr>
      <w:r w:rsidRPr="00510138">
        <w:rPr>
          <w:rFonts w:ascii="Arial" w:hAnsi="Arial" w:cs="Arial"/>
          <w:sz w:val="24"/>
          <w:szCs w:val="24"/>
        </w:rPr>
        <w:t>To provide advice on the implementation of the Digital Competence Framework</w:t>
      </w:r>
    </w:p>
    <w:p w:rsidR="00124876" w:rsidRDefault="00124876" w:rsidP="00510138">
      <w:pPr>
        <w:pStyle w:val="ListParagraph"/>
        <w:numPr>
          <w:ilvl w:val="3"/>
          <w:numId w:val="1"/>
        </w:numPr>
        <w:spacing w:after="160" w:line="259" w:lineRule="auto"/>
        <w:ind w:left="1418" w:hanging="567"/>
        <w:rPr>
          <w:rFonts w:ascii="Arial" w:hAnsi="Arial" w:cs="Arial"/>
          <w:sz w:val="24"/>
          <w:szCs w:val="24"/>
        </w:rPr>
      </w:pPr>
      <w:r>
        <w:rPr>
          <w:rFonts w:ascii="Arial" w:hAnsi="Arial" w:cs="Arial"/>
          <w:sz w:val="24"/>
          <w:szCs w:val="24"/>
        </w:rPr>
        <w:t xml:space="preserve">Council members considered a draft version of the framework </w:t>
      </w:r>
      <w:r w:rsidR="000A7A55">
        <w:rPr>
          <w:rFonts w:ascii="Arial" w:hAnsi="Arial" w:cs="Arial"/>
          <w:sz w:val="24"/>
          <w:szCs w:val="24"/>
        </w:rPr>
        <w:t xml:space="preserve">at a </w:t>
      </w:r>
      <w:r>
        <w:rPr>
          <w:rFonts w:ascii="Arial" w:hAnsi="Arial" w:cs="Arial"/>
          <w:sz w:val="24"/>
          <w:szCs w:val="24"/>
        </w:rPr>
        <w:t xml:space="preserve">workshop in May 2016. Comments were passed back to the </w:t>
      </w:r>
      <w:r>
        <w:rPr>
          <w:rFonts w:ascii="Arial" w:hAnsi="Arial" w:cs="Arial"/>
          <w:sz w:val="24"/>
          <w:szCs w:val="24"/>
        </w:rPr>
        <w:lastRenderedPageBreak/>
        <w:t>Welsh Government policy team, reinforcing messages from the Quality Assurance Group and Pioneer Schools regarding development and rollout.</w:t>
      </w:r>
    </w:p>
    <w:p w:rsidR="00880885" w:rsidRDefault="00880885" w:rsidP="00510138">
      <w:pPr>
        <w:pStyle w:val="ListParagraph"/>
        <w:numPr>
          <w:ilvl w:val="3"/>
          <w:numId w:val="1"/>
        </w:numPr>
        <w:spacing w:after="160" w:line="259" w:lineRule="auto"/>
        <w:ind w:left="1418" w:hanging="567"/>
        <w:rPr>
          <w:rFonts w:ascii="Arial" w:hAnsi="Arial" w:cs="Arial"/>
          <w:sz w:val="24"/>
          <w:szCs w:val="24"/>
        </w:rPr>
      </w:pPr>
      <w:r>
        <w:rPr>
          <w:rFonts w:ascii="Arial" w:hAnsi="Arial" w:cs="Arial"/>
          <w:sz w:val="24"/>
          <w:szCs w:val="24"/>
        </w:rPr>
        <w:t xml:space="preserve">MJ highlighted concerns regarding who will take ultimate responsibility for the framework, if not the Quality Assurance Group, and who will sign this off </w:t>
      </w:r>
      <w:r w:rsidR="000A7A55">
        <w:rPr>
          <w:rFonts w:ascii="Arial" w:hAnsi="Arial" w:cs="Arial"/>
          <w:sz w:val="24"/>
          <w:szCs w:val="24"/>
        </w:rPr>
        <w:t xml:space="preserve">and monitor </w:t>
      </w:r>
      <w:r>
        <w:rPr>
          <w:rFonts w:ascii="Arial" w:hAnsi="Arial" w:cs="Arial"/>
          <w:sz w:val="24"/>
          <w:szCs w:val="24"/>
        </w:rPr>
        <w:t xml:space="preserve">once finalised. </w:t>
      </w:r>
    </w:p>
    <w:p w:rsidR="00880885" w:rsidRDefault="00880885" w:rsidP="00510138">
      <w:pPr>
        <w:pStyle w:val="ListParagraph"/>
        <w:numPr>
          <w:ilvl w:val="3"/>
          <w:numId w:val="1"/>
        </w:numPr>
        <w:spacing w:after="160" w:line="259" w:lineRule="auto"/>
        <w:ind w:left="1418" w:hanging="567"/>
        <w:rPr>
          <w:rFonts w:ascii="Arial" w:hAnsi="Arial" w:cs="Arial"/>
          <w:sz w:val="24"/>
          <w:szCs w:val="24"/>
        </w:rPr>
      </w:pPr>
      <w:r>
        <w:rPr>
          <w:rFonts w:ascii="Arial" w:hAnsi="Arial" w:cs="Arial"/>
          <w:sz w:val="24"/>
          <w:szCs w:val="24"/>
        </w:rPr>
        <w:t>RM confirmed that this is a valid issue to be discussed within the Welsh Government.</w:t>
      </w:r>
    </w:p>
    <w:p w:rsidR="00124876" w:rsidRDefault="00124876" w:rsidP="00124876">
      <w:pPr>
        <w:pStyle w:val="ListParagraph"/>
        <w:spacing w:after="160" w:line="259" w:lineRule="auto"/>
        <w:ind w:left="1080"/>
        <w:rPr>
          <w:rFonts w:ascii="Arial" w:hAnsi="Arial" w:cs="Arial"/>
          <w:sz w:val="24"/>
          <w:szCs w:val="24"/>
        </w:rPr>
      </w:pPr>
    </w:p>
    <w:p w:rsidR="00124876" w:rsidRPr="00510138" w:rsidRDefault="00124876" w:rsidP="00510138">
      <w:pPr>
        <w:pStyle w:val="ListParagraph"/>
        <w:numPr>
          <w:ilvl w:val="1"/>
          <w:numId w:val="1"/>
        </w:numPr>
        <w:spacing w:after="160" w:line="259" w:lineRule="auto"/>
        <w:ind w:hanging="786"/>
        <w:rPr>
          <w:rFonts w:ascii="Arial" w:hAnsi="Arial" w:cs="Arial"/>
          <w:sz w:val="24"/>
          <w:szCs w:val="24"/>
        </w:rPr>
      </w:pPr>
      <w:r w:rsidRPr="00510138">
        <w:rPr>
          <w:rFonts w:ascii="Arial" w:hAnsi="Arial" w:cs="Arial"/>
          <w:sz w:val="24"/>
          <w:szCs w:val="24"/>
        </w:rPr>
        <w:t>To explore the possibility of merging this year’s NDLE with Digital 2016.</w:t>
      </w:r>
    </w:p>
    <w:p w:rsidR="00124876" w:rsidRDefault="00124876" w:rsidP="00510138">
      <w:pPr>
        <w:pStyle w:val="ListParagraph"/>
        <w:numPr>
          <w:ilvl w:val="3"/>
          <w:numId w:val="1"/>
        </w:numPr>
        <w:spacing w:after="160" w:line="259" w:lineRule="auto"/>
        <w:ind w:left="1418" w:hanging="567"/>
        <w:rPr>
          <w:rFonts w:ascii="Arial" w:hAnsi="Arial" w:cs="Arial"/>
          <w:sz w:val="24"/>
          <w:szCs w:val="24"/>
        </w:rPr>
      </w:pPr>
      <w:r>
        <w:rPr>
          <w:rFonts w:ascii="Arial" w:hAnsi="Arial" w:cs="Arial"/>
          <w:sz w:val="24"/>
          <w:szCs w:val="24"/>
        </w:rPr>
        <w:t xml:space="preserve">Following feedback and lengthy discussions, it was agreed that it would be more beneficial for the NDLE to remain </w:t>
      </w:r>
      <w:r w:rsidR="000A7A55">
        <w:rPr>
          <w:rFonts w:ascii="Arial" w:hAnsi="Arial" w:cs="Arial"/>
          <w:sz w:val="24"/>
          <w:szCs w:val="24"/>
        </w:rPr>
        <w:t xml:space="preserve">solely </w:t>
      </w:r>
      <w:r>
        <w:rPr>
          <w:rFonts w:ascii="Arial" w:hAnsi="Arial" w:cs="Arial"/>
          <w:sz w:val="24"/>
          <w:szCs w:val="24"/>
        </w:rPr>
        <w:t>focussed on education, specifically targeting teachers, rather than</w:t>
      </w:r>
      <w:r w:rsidR="000A7A55">
        <w:rPr>
          <w:rFonts w:ascii="Arial" w:hAnsi="Arial" w:cs="Arial"/>
          <w:sz w:val="24"/>
          <w:szCs w:val="24"/>
        </w:rPr>
        <w:t xml:space="preserve"> linking </w:t>
      </w:r>
      <w:r>
        <w:rPr>
          <w:rFonts w:ascii="Arial" w:hAnsi="Arial" w:cs="Arial"/>
          <w:sz w:val="24"/>
          <w:szCs w:val="24"/>
        </w:rPr>
        <w:t>with the more corporate Digital 2016 event.</w:t>
      </w:r>
    </w:p>
    <w:p w:rsidR="00124876" w:rsidRDefault="00124876" w:rsidP="00124876">
      <w:pPr>
        <w:pStyle w:val="ListParagraph"/>
        <w:spacing w:after="160" w:line="259" w:lineRule="auto"/>
        <w:ind w:left="1080"/>
        <w:rPr>
          <w:rFonts w:ascii="Arial" w:hAnsi="Arial" w:cs="Arial"/>
          <w:sz w:val="24"/>
          <w:szCs w:val="24"/>
        </w:rPr>
      </w:pPr>
    </w:p>
    <w:p w:rsidR="00124876" w:rsidRPr="00510138" w:rsidRDefault="00124876" w:rsidP="00510138">
      <w:pPr>
        <w:pStyle w:val="ListParagraph"/>
        <w:numPr>
          <w:ilvl w:val="1"/>
          <w:numId w:val="1"/>
        </w:numPr>
        <w:spacing w:after="160" w:line="259" w:lineRule="auto"/>
        <w:ind w:hanging="786"/>
        <w:rPr>
          <w:rFonts w:ascii="Arial" w:hAnsi="Arial" w:cs="Arial"/>
          <w:sz w:val="24"/>
          <w:szCs w:val="24"/>
        </w:rPr>
      </w:pPr>
      <w:r w:rsidRPr="00510138">
        <w:rPr>
          <w:rFonts w:ascii="Arial" w:hAnsi="Arial" w:cs="Arial"/>
          <w:sz w:val="24"/>
          <w:szCs w:val="24"/>
        </w:rPr>
        <w:t>To have regular update meetings with the Minister for Education and Skills on a six monthly basis.</w:t>
      </w:r>
    </w:p>
    <w:p w:rsidR="00B27EEC" w:rsidRDefault="00124876" w:rsidP="00510138">
      <w:pPr>
        <w:pStyle w:val="ListParagraph"/>
        <w:numPr>
          <w:ilvl w:val="3"/>
          <w:numId w:val="1"/>
        </w:numPr>
        <w:spacing w:after="160" w:line="259" w:lineRule="auto"/>
        <w:ind w:left="1418" w:hanging="567"/>
        <w:rPr>
          <w:rFonts w:ascii="Arial" w:hAnsi="Arial" w:cs="Arial"/>
          <w:sz w:val="24"/>
          <w:szCs w:val="24"/>
        </w:rPr>
      </w:pPr>
      <w:r>
        <w:rPr>
          <w:rFonts w:ascii="Arial" w:hAnsi="Arial" w:cs="Arial"/>
          <w:sz w:val="24"/>
          <w:szCs w:val="24"/>
        </w:rPr>
        <w:t xml:space="preserve">Representatives from the Council met with the Minister for Education and Skills in February where the successes to date and the future of the Council were discussed. </w:t>
      </w:r>
    </w:p>
    <w:p w:rsidR="00124876" w:rsidRDefault="00124876" w:rsidP="00510138">
      <w:pPr>
        <w:pStyle w:val="ListParagraph"/>
        <w:numPr>
          <w:ilvl w:val="3"/>
          <w:numId w:val="1"/>
        </w:numPr>
        <w:spacing w:after="160" w:line="259" w:lineRule="auto"/>
        <w:ind w:left="1418" w:hanging="567"/>
        <w:rPr>
          <w:rFonts w:ascii="Arial" w:hAnsi="Arial" w:cs="Arial"/>
          <w:sz w:val="24"/>
          <w:szCs w:val="24"/>
        </w:rPr>
      </w:pPr>
      <w:r>
        <w:rPr>
          <w:rFonts w:ascii="Arial" w:hAnsi="Arial" w:cs="Arial"/>
          <w:sz w:val="24"/>
          <w:szCs w:val="24"/>
        </w:rPr>
        <w:t xml:space="preserve">There will be an opportunity for members of the new Council to meet </w:t>
      </w:r>
      <w:r w:rsidR="00B27EEC">
        <w:rPr>
          <w:rFonts w:ascii="Arial" w:hAnsi="Arial" w:cs="Arial"/>
          <w:sz w:val="24"/>
          <w:szCs w:val="24"/>
        </w:rPr>
        <w:t xml:space="preserve">with the new Education Secretary and Minister for Lifelong Learning and Welsh Language </w:t>
      </w:r>
      <w:r>
        <w:rPr>
          <w:rFonts w:ascii="Arial" w:hAnsi="Arial" w:cs="Arial"/>
          <w:sz w:val="24"/>
          <w:szCs w:val="24"/>
        </w:rPr>
        <w:t>towards the end of this year.</w:t>
      </w:r>
    </w:p>
    <w:p w:rsidR="00124876" w:rsidRDefault="00124876" w:rsidP="00124876">
      <w:pPr>
        <w:pStyle w:val="ListParagraph"/>
        <w:spacing w:after="160" w:line="259" w:lineRule="auto"/>
        <w:ind w:left="1080"/>
        <w:rPr>
          <w:rFonts w:ascii="Arial" w:hAnsi="Arial" w:cs="Arial"/>
          <w:sz w:val="24"/>
          <w:szCs w:val="24"/>
        </w:rPr>
      </w:pPr>
    </w:p>
    <w:p w:rsidR="00124876" w:rsidRPr="00510138" w:rsidRDefault="00124876" w:rsidP="00510138">
      <w:pPr>
        <w:pStyle w:val="ListParagraph"/>
        <w:numPr>
          <w:ilvl w:val="1"/>
          <w:numId w:val="1"/>
        </w:numPr>
        <w:spacing w:after="160" w:line="259" w:lineRule="auto"/>
        <w:ind w:hanging="786"/>
        <w:rPr>
          <w:rFonts w:ascii="Arial" w:hAnsi="Arial" w:cs="Arial"/>
          <w:sz w:val="24"/>
          <w:szCs w:val="24"/>
        </w:rPr>
      </w:pPr>
      <w:r w:rsidRPr="00510138">
        <w:rPr>
          <w:rFonts w:ascii="Arial" w:hAnsi="Arial" w:cs="Arial"/>
          <w:sz w:val="24"/>
          <w:szCs w:val="24"/>
        </w:rPr>
        <w:t>To provide a steer for the implementation of the STEM elements of the Donaldson review.</w:t>
      </w:r>
    </w:p>
    <w:p w:rsidR="00510138" w:rsidRPr="00E71BBD" w:rsidRDefault="00510138" w:rsidP="00510138">
      <w:pPr>
        <w:pStyle w:val="ListParagraph"/>
        <w:spacing w:after="160" w:line="259" w:lineRule="auto"/>
        <w:rPr>
          <w:rFonts w:ascii="Arial" w:hAnsi="Arial" w:cs="Arial"/>
          <w:b/>
          <w:sz w:val="24"/>
          <w:szCs w:val="24"/>
        </w:rPr>
      </w:pPr>
    </w:p>
    <w:p w:rsidR="00124876" w:rsidRDefault="00124876" w:rsidP="00510138">
      <w:pPr>
        <w:pStyle w:val="ListParagraph"/>
        <w:numPr>
          <w:ilvl w:val="3"/>
          <w:numId w:val="1"/>
        </w:numPr>
        <w:spacing w:after="160" w:line="259" w:lineRule="auto"/>
        <w:ind w:left="1418" w:hanging="567"/>
        <w:rPr>
          <w:rFonts w:ascii="Arial" w:hAnsi="Arial" w:cs="Arial"/>
          <w:sz w:val="24"/>
          <w:szCs w:val="24"/>
        </w:rPr>
      </w:pPr>
      <w:r>
        <w:rPr>
          <w:rFonts w:ascii="Arial" w:hAnsi="Arial" w:cs="Arial"/>
          <w:sz w:val="24"/>
          <w:szCs w:val="24"/>
        </w:rPr>
        <w:t>Due to delays in implementing the new curriculum, it is anticipated that this will r</w:t>
      </w:r>
      <w:r w:rsidR="001A4848">
        <w:rPr>
          <w:rFonts w:ascii="Arial" w:hAnsi="Arial" w:cs="Arial"/>
          <w:sz w:val="24"/>
          <w:szCs w:val="24"/>
        </w:rPr>
        <w:t>oll forward to the new Council.</w:t>
      </w:r>
    </w:p>
    <w:p w:rsidR="00922B91" w:rsidRDefault="00922B91" w:rsidP="00922B91">
      <w:pPr>
        <w:pStyle w:val="ListParagraph"/>
        <w:spacing w:after="160" w:line="259" w:lineRule="auto"/>
        <w:ind w:left="1418"/>
        <w:rPr>
          <w:rFonts w:ascii="Arial" w:hAnsi="Arial" w:cs="Arial"/>
          <w:sz w:val="24"/>
          <w:szCs w:val="24"/>
        </w:rPr>
      </w:pPr>
    </w:p>
    <w:p w:rsidR="00922B91" w:rsidRPr="00BA66E4" w:rsidRDefault="00922B91" w:rsidP="006E27B9">
      <w:pPr>
        <w:pStyle w:val="ListParagraph"/>
        <w:numPr>
          <w:ilvl w:val="0"/>
          <w:numId w:val="1"/>
        </w:numPr>
        <w:spacing w:after="160" w:line="259" w:lineRule="auto"/>
        <w:ind w:hanging="720"/>
        <w:rPr>
          <w:rFonts w:ascii="Arial" w:hAnsi="Arial" w:cs="Arial"/>
          <w:b/>
          <w:sz w:val="24"/>
          <w:szCs w:val="24"/>
        </w:rPr>
      </w:pPr>
      <w:r w:rsidRPr="00BA66E4">
        <w:rPr>
          <w:rFonts w:ascii="Arial" w:hAnsi="Arial" w:cs="Arial"/>
          <w:b/>
          <w:sz w:val="24"/>
          <w:szCs w:val="24"/>
        </w:rPr>
        <w:t>Minutes of last meeting (15 March 2016)</w:t>
      </w:r>
    </w:p>
    <w:p w:rsidR="00922B91" w:rsidRDefault="00922B91" w:rsidP="00922B91">
      <w:pPr>
        <w:pStyle w:val="ListParagraph"/>
        <w:spacing w:after="160" w:line="259" w:lineRule="auto"/>
        <w:rPr>
          <w:rFonts w:ascii="Arial" w:hAnsi="Arial" w:cs="Arial"/>
          <w:sz w:val="24"/>
          <w:szCs w:val="24"/>
        </w:rPr>
      </w:pPr>
    </w:p>
    <w:p w:rsidR="00BA66E4" w:rsidRDefault="00BA66E4" w:rsidP="00922B91">
      <w:pPr>
        <w:pStyle w:val="ListParagraph"/>
        <w:spacing w:after="160" w:line="259" w:lineRule="auto"/>
        <w:rPr>
          <w:rFonts w:ascii="Arial" w:hAnsi="Arial" w:cs="Arial"/>
          <w:sz w:val="24"/>
          <w:szCs w:val="24"/>
        </w:rPr>
      </w:pPr>
    </w:p>
    <w:tbl>
      <w:tblPr>
        <w:tblStyle w:val="TableGrid"/>
        <w:tblW w:w="8931" w:type="dxa"/>
        <w:tblInd w:w="-176" w:type="dxa"/>
        <w:tblLook w:val="04A0" w:firstRow="1" w:lastRow="0" w:firstColumn="1" w:lastColumn="0" w:noHBand="0" w:noVBand="1"/>
      </w:tblPr>
      <w:tblGrid>
        <w:gridCol w:w="1560"/>
        <w:gridCol w:w="7371"/>
      </w:tblGrid>
      <w:tr w:rsidR="001A4848" w:rsidTr="00816A56">
        <w:tc>
          <w:tcPr>
            <w:tcW w:w="1560" w:type="dxa"/>
          </w:tcPr>
          <w:p w:rsidR="001A4848" w:rsidRDefault="001A4848" w:rsidP="00922B91">
            <w:pPr>
              <w:pStyle w:val="ListParagraph"/>
              <w:spacing w:after="160" w:line="259" w:lineRule="auto"/>
              <w:ind w:left="0"/>
              <w:rPr>
                <w:rFonts w:ascii="Arial" w:hAnsi="Arial" w:cs="Arial"/>
                <w:sz w:val="24"/>
                <w:szCs w:val="24"/>
              </w:rPr>
            </w:pPr>
            <w:r w:rsidRPr="001A4848">
              <w:rPr>
                <w:rFonts w:ascii="Arial" w:hAnsi="Arial" w:cs="Arial"/>
                <w:b/>
                <w:sz w:val="24"/>
                <w:szCs w:val="24"/>
              </w:rPr>
              <w:t>Action 2.4</w:t>
            </w:r>
          </w:p>
        </w:tc>
        <w:tc>
          <w:tcPr>
            <w:tcW w:w="7371" w:type="dxa"/>
          </w:tcPr>
          <w:p w:rsidR="001A4848" w:rsidRDefault="001A4848" w:rsidP="001A4848">
            <w:pPr>
              <w:pStyle w:val="ListParagraph"/>
              <w:spacing w:after="160" w:line="259" w:lineRule="auto"/>
              <w:ind w:left="0" w:hanging="7"/>
              <w:rPr>
                <w:rFonts w:ascii="Arial" w:hAnsi="Arial" w:cs="Arial"/>
                <w:sz w:val="24"/>
                <w:szCs w:val="24"/>
              </w:rPr>
            </w:pPr>
            <w:r>
              <w:rPr>
                <w:rFonts w:ascii="Arial" w:hAnsi="Arial" w:cs="Arial"/>
                <w:sz w:val="24"/>
                <w:szCs w:val="24"/>
              </w:rPr>
              <w:t>Due to delays in the process, the moderation of bids received will now fall outside the scope and timescales of the current Council.</w:t>
            </w:r>
          </w:p>
        </w:tc>
      </w:tr>
      <w:tr w:rsidR="001A4848" w:rsidTr="00816A56">
        <w:tc>
          <w:tcPr>
            <w:tcW w:w="1560" w:type="dxa"/>
          </w:tcPr>
          <w:p w:rsidR="001A4848" w:rsidRDefault="001A4848" w:rsidP="00922B91">
            <w:pPr>
              <w:pStyle w:val="ListParagraph"/>
              <w:spacing w:after="160" w:line="259" w:lineRule="auto"/>
              <w:ind w:left="0"/>
              <w:rPr>
                <w:rFonts w:ascii="Arial" w:hAnsi="Arial" w:cs="Arial"/>
                <w:sz w:val="24"/>
                <w:szCs w:val="24"/>
              </w:rPr>
            </w:pPr>
            <w:r w:rsidRPr="001A4848">
              <w:rPr>
                <w:rFonts w:ascii="Arial" w:hAnsi="Arial" w:cs="Arial"/>
                <w:b/>
                <w:sz w:val="24"/>
                <w:szCs w:val="24"/>
              </w:rPr>
              <w:t>Action 2.19</w:t>
            </w:r>
          </w:p>
        </w:tc>
        <w:tc>
          <w:tcPr>
            <w:tcW w:w="7371" w:type="dxa"/>
          </w:tcPr>
          <w:p w:rsidR="001A4848" w:rsidRDefault="001A4848" w:rsidP="00922B91">
            <w:pPr>
              <w:pStyle w:val="ListParagraph"/>
              <w:spacing w:after="160" w:line="259" w:lineRule="auto"/>
              <w:ind w:left="0"/>
              <w:rPr>
                <w:rFonts w:ascii="Arial" w:hAnsi="Arial" w:cs="Arial"/>
                <w:sz w:val="24"/>
                <w:szCs w:val="24"/>
              </w:rPr>
            </w:pPr>
            <w:r>
              <w:rPr>
                <w:rFonts w:ascii="Arial" w:hAnsi="Arial" w:cs="Arial"/>
                <w:sz w:val="24"/>
                <w:szCs w:val="24"/>
              </w:rPr>
              <w:t>Due to other priorities on the day of the event, there was limited media attention.</w:t>
            </w:r>
          </w:p>
        </w:tc>
      </w:tr>
      <w:tr w:rsidR="001A4848" w:rsidTr="00816A56">
        <w:tc>
          <w:tcPr>
            <w:tcW w:w="1560" w:type="dxa"/>
          </w:tcPr>
          <w:p w:rsidR="001A4848" w:rsidRDefault="001A4848" w:rsidP="00922B91">
            <w:pPr>
              <w:pStyle w:val="ListParagraph"/>
              <w:spacing w:after="160" w:line="259" w:lineRule="auto"/>
              <w:ind w:left="0"/>
              <w:rPr>
                <w:rFonts w:ascii="Arial" w:hAnsi="Arial" w:cs="Arial"/>
                <w:sz w:val="24"/>
                <w:szCs w:val="24"/>
              </w:rPr>
            </w:pPr>
            <w:r w:rsidRPr="001A4848">
              <w:rPr>
                <w:rFonts w:ascii="Arial" w:hAnsi="Arial" w:cs="Arial"/>
                <w:b/>
                <w:sz w:val="24"/>
                <w:szCs w:val="24"/>
              </w:rPr>
              <w:t>Action 3.5</w:t>
            </w:r>
          </w:p>
        </w:tc>
        <w:tc>
          <w:tcPr>
            <w:tcW w:w="7371" w:type="dxa"/>
          </w:tcPr>
          <w:p w:rsidR="001A4848" w:rsidRDefault="001A4848" w:rsidP="00922B91">
            <w:pPr>
              <w:pStyle w:val="ListParagraph"/>
              <w:spacing w:after="160" w:line="259" w:lineRule="auto"/>
              <w:ind w:left="0"/>
              <w:rPr>
                <w:rFonts w:ascii="Arial" w:hAnsi="Arial" w:cs="Arial"/>
                <w:sz w:val="24"/>
                <w:szCs w:val="24"/>
              </w:rPr>
            </w:pPr>
            <w:r>
              <w:rPr>
                <w:rFonts w:ascii="Arial" w:hAnsi="Arial" w:cs="Arial"/>
                <w:sz w:val="24"/>
                <w:szCs w:val="24"/>
              </w:rPr>
              <w:t>The Digital Competence Framework workshop took place on 13 May as planned.</w:t>
            </w:r>
          </w:p>
        </w:tc>
      </w:tr>
      <w:tr w:rsidR="001A4848" w:rsidTr="00816A56">
        <w:tc>
          <w:tcPr>
            <w:tcW w:w="1560" w:type="dxa"/>
          </w:tcPr>
          <w:p w:rsidR="001A4848" w:rsidRDefault="001A4848" w:rsidP="00922B91">
            <w:pPr>
              <w:pStyle w:val="ListParagraph"/>
              <w:spacing w:after="160" w:line="259" w:lineRule="auto"/>
              <w:ind w:left="0"/>
              <w:rPr>
                <w:rFonts w:ascii="Arial" w:hAnsi="Arial" w:cs="Arial"/>
                <w:sz w:val="24"/>
                <w:szCs w:val="24"/>
              </w:rPr>
            </w:pPr>
            <w:r w:rsidRPr="001A4848">
              <w:rPr>
                <w:rFonts w:ascii="Arial" w:hAnsi="Arial" w:cs="Arial"/>
                <w:b/>
                <w:sz w:val="24"/>
                <w:szCs w:val="24"/>
              </w:rPr>
              <w:t>Action 7.6</w:t>
            </w:r>
          </w:p>
        </w:tc>
        <w:tc>
          <w:tcPr>
            <w:tcW w:w="7371" w:type="dxa"/>
          </w:tcPr>
          <w:p w:rsidR="001A4848" w:rsidRDefault="001A4848" w:rsidP="00922B91">
            <w:pPr>
              <w:pStyle w:val="ListParagraph"/>
              <w:spacing w:after="160" w:line="259" w:lineRule="auto"/>
              <w:ind w:left="0"/>
              <w:rPr>
                <w:rFonts w:ascii="Arial" w:hAnsi="Arial" w:cs="Arial"/>
                <w:sz w:val="24"/>
                <w:szCs w:val="24"/>
              </w:rPr>
            </w:pPr>
            <w:r>
              <w:rPr>
                <w:rFonts w:ascii="Arial" w:hAnsi="Arial" w:cs="Arial"/>
                <w:sz w:val="24"/>
                <w:szCs w:val="24"/>
              </w:rPr>
              <w:t>Due to conflicts regarding an entry for the National Digital Learning Awards, GD was not able to provide the keynote for the HwbMeet.</w:t>
            </w:r>
          </w:p>
        </w:tc>
      </w:tr>
    </w:tbl>
    <w:p w:rsidR="001A4848" w:rsidRDefault="001A4848" w:rsidP="00922B91">
      <w:pPr>
        <w:pStyle w:val="ListParagraph"/>
        <w:spacing w:after="160" w:line="259" w:lineRule="auto"/>
        <w:rPr>
          <w:rFonts w:ascii="Arial" w:hAnsi="Arial" w:cs="Arial"/>
          <w:sz w:val="24"/>
          <w:szCs w:val="24"/>
        </w:rPr>
      </w:pPr>
    </w:p>
    <w:p w:rsidR="00816A56" w:rsidRDefault="00816A56" w:rsidP="00922B91">
      <w:pPr>
        <w:pStyle w:val="ListParagraph"/>
        <w:spacing w:after="160" w:line="259" w:lineRule="auto"/>
        <w:rPr>
          <w:rFonts w:ascii="Arial" w:hAnsi="Arial" w:cs="Arial"/>
          <w:sz w:val="24"/>
          <w:szCs w:val="24"/>
        </w:rPr>
      </w:pPr>
      <w:bookmarkStart w:id="0" w:name="_GoBack"/>
      <w:bookmarkEnd w:id="0"/>
    </w:p>
    <w:p w:rsidR="00203E9B" w:rsidRDefault="00203E9B" w:rsidP="006E27B9">
      <w:pPr>
        <w:pStyle w:val="ListParagraph"/>
        <w:numPr>
          <w:ilvl w:val="0"/>
          <w:numId w:val="1"/>
        </w:numPr>
        <w:spacing w:after="160" w:line="259" w:lineRule="auto"/>
        <w:ind w:hanging="720"/>
        <w:rPr>
          <w:rFonts w:ascii="Arial" w:hAnsi="Arial" w:cs="Arial"/>
          <w:b/>
          <w:sz w:val="24"/>
          <w:szCs w:val="24"/>
        </w:rPr>
      </w:pPr>
      <w:r w:rsidRPr="00203E9B">
        <w:rPr>
          <w:rFonts w:ascii="Arial" w:hAnsi="Arial" w:cs="Arial"/>
          <w:b/>
          <w:sz w:val="24"/>
          <w:szCs w:val="24"/>
        </w:rPr>
        <w:lastRenderedPageBreak/>
        <w:t>Future of the National Digital Learning Council</w:t>
      </w:r>
    </w:p>
    <w:p w:rsidR="00BA66E4" w:rsidRPr="00203E9B" w:rsidRDefault="00BA66E4" w:rsidP="00BA66E4">
      <w:pPr>
        <w:pStyle w:val="ListParagraph"/>
        <w:spacing w:after="160" w:line="259" w:lineRule="auto"/>
        <w:rPr>
          <w:rFonts w:ascii="Arial" w:hAnsi="Arial" w:cs="Arial"/>
          <w:b/>
          <w:sz w:val="24"/>
          <w:szCs w:val="24"/>
        </w:rPr>
      </w:pPr>
    </w:p>
    <w:p w:rsidR="00203E9B" w:rsidRDefault="00203E9B" w:rsidP="00CC70E8">
      <w:pPr>
        <w:pStyle w:val="ListParagraph"/>
        <w:numPr>
          <w:ilvl w:val="1"/>
          <w:numId w:val="1"/>
        </w:numPr>
        <w:spacing w:after="160" w:line="259" w:lineRule="auto"/>
        <w:ind w:left="709" w:hanging="709"/>
        <w:rPr>
          <w:rFonts w:ascii="Arial" w:hAnsi="Arial" w:cs="Arial"/>
          <w:sz w:val="24"/>
          <w:szCs w:val="24"/>
        </w:rPr>
      </w:pPr>
      <w:r w:rsidRPr="00203E9B">
        <w:rPr>
          <w:rFonts w:ascii="Arial" w:hAnsi="Arial" w:cs="Arial"/>
          <w:sz w:val="24"/>
          <w:szCs w:val="24"/>
        </w:rPr>
        <w:t>The Minister for Lifelong Learning and Skills has agreed for the Council to continue for a third two-year term with a refreshed membership. This will run from September/October 2016 to July 2018.</w:t>
      </w:r>
    </w:p>
    <w:p w:rsidR="00203E9B" w:rsidRDefault="00203E9B" w:rsidP="00203E9B">
      <w:pPr>
        <w:pStyle w:val="ListParagraph"/>
        <w:spacing w:after="160" w:line="259" w:lineRule="auto"/>
        <w:ind w:left="709"/>
        <w:rPr>
          <w:rFonts w:ascii="Arial" w:hAnsi="Arial" w:cs="Arial"/>
          <w:sz w:val="24"/>
          <w:szCs w:val="24"/>
        </w:rPr>
      </w:pPr>
    </w:p>
    <w:p w:rsidR="00203E9B" w:rsidRPr="00203E9B" w:rsidRDefault="00203E9B" w:rsidP="00CC70E8">
      <w:pPr>
        <w:pStyle w:val="ListParagraph"/>
        <w:numPr>
          <w:ilvl w:val="1"/>
          <w:numId w:val="1"/>
        </w:numPr>
        <w:spacing w:after="160" w:line="259" w:lineRule="auto"/>
        <w:ind w:left="709" w:hanging="709"/>
        <w:rPr>
          <w:rFonts w:ascii="Arial" w:hAnsi="Arial" w:cs="Arial"/>
          <w:sz w:val="24"/>
          <w:szCs w:val="24"/>
        </w:rPr>
      </w:pPr>
      <w:r w:rsidRPr="00203E9B">
        <w:rPr>
          <w:rFonts w:ascii="Arial" w:hAnsi="Arial" w:cs="Arial"/>
          <w:sz w:val="24"/>
          <w:szCs w:val="24"/>
        </w:rPr>
        <w:t>Any</w:t>
      </w:r>
      <w:r w:rsidR="009F45CE">
        <w:rPr>
          <w:rFonts w:ascii="Arial" w:hAnsi="Arial" w:cs="Arial"/>
          <w:sz w:val="24"/>
          <w:szCs w:val="24"/>
        </w:rPr>
        <w:t xml:space="preserve"> current members</w:t>
      </w:r>
      <w:r w:rsidRPr="00203E9B">
        <w:rPr>
          <w:rFonts w:ascii="Arial" w:hAnsi="Arial" w:cs="Arial"/>
          <w:sz w:val="24"/>
          <w:szCs w:val="24"/>
        </w:rPr>
        <w:t xml:space="preserve"> wishing to be part of the new Council will </w:t>
      </w:r>
      <w:r w:rsidR="001A4848">
        <w:rPr>
          <w:rFonts w:ascii="Arial" w:hAnsi="Arial" w:cs="Arial"/>
          <w:sz w:val="24"/>
          <w:szCs w:val="24"/>
        </w:rPr>
        <w:t xml:space="preserve">be required </w:t>
      </w:r>
      <w:r w:rsidRPr="00203E9B">
        <w:rPr>
          <w:rFonts w:ascii="Arial" w:hAnsi="Arial" w:cs="Arial"/>
          <w:sz w:val="24"/>
          <w:szCs w:val="24"/>
        </w:rPr>
        <w:t xml:space="preserve">to </w:t>
      </w:r>
      <w:r w:rsidR="0034552F">
        <w:rPr>
          <w:rFonts w:ascii="Arial" w:hAnsi="Arial" w:cs="Arial"/>
          <w:sz w:val="24"/>
          <w:szCs w:val="24"/>
        </w:rPr>
        <w:t>re-</w:t>
      </w:r>
      <w:r w:rsidRPr="00203E9B">
        <w:rPr>
          <w:rFonts w:ascii="Arial" w:hAnsi="Arial" w:cs="Arial"/>
          <w:sz w:val="24"/>
          <w:szCs w:val="24"/>
        </w:rPr>
        <w:t>apply</w:t>
      </w:r>
      <w:r w:rsidR="001A4848">
        <w:rPr>
          <w:rFonts w:ascii="Arial" w:hAnsi="Arial" w:cs="Arial"/>
          <w:sz w:val="24"/>
          <w:szCs w:val="24"/>
        </w:rPr>
        <w:t xml:space="preserve">. The </w:t>
      </w:r>
      <w:r w:rsidRPr="00203E9B">
        <w:rPr>
          <w:rFonts w:ascii="Arial" w:hAnsi="Arial" w:cs="Arial"/>
          <w:sz w:val="24"/>
          <w:szCs w:val="24"/>
        </w:rPr>
        <w:t xml:space="preserve">opportunity will be promoted through various </w:t>
      </w:r>
      <w:r w:rsidR="001A4848">
        <w:rPr>
          <w:rFonts w:ascii="Arial" w:hAnsi="Arial" w:cs="Arial"/>
          <w:sz w:val="24"/>
          <w:szCs w:val="24"/>
        </w:rPr>
        <w:t>channels over the coming weeks.</w:t>
      </w:r>
    </w:p>
    <w:p w:rsidR="00203E9B" w:rsidRDefault="00203E9B" w:rsidP="00CC70E8">
      <w:pPr>
        <w:spacing w:after="160" w:line="259" w:lineRule="auto"/>
        <w:rPr>
          <w:rFonts w:ascii="Arial" w:hAnsi="Arial" w:cs="Arial"/>
          <w:b/>
          <w:sz w:val="24"/>
          <w:szCs w:val="24"/>
        </w:rPr>
      </w:pPr>
      <w:r w:rsidRPr="00203E9B">
        <w:rPr>
          <w:rFonts w:ascii="Arial" w:hAnsi="Arial" w:cs="Arial"/>
          <w:b/>
          <w:sz w:val="24"/>
          <w:szCs w:val="24"/>
        </w:rPr>
        <w:t>Action: Secretariat to inform current members onc</w:t>
      </w:r>
      <w:r w:rsidR="001A4848">
        <w:rPr>
          <w:rFonts w:ascii="Arial" w:hAnsi="Arial" w:cs="Arial"/>
          <w:b/>
          <w:sz w:val="24"/>
          <w:szCs w:val="24"/>
        </w:rPr>
        <w:t xml:space="preserve">e application process goes live (expected week of 4 July). </w:t>
      </w:r>
    </w:p>
    <w:p w:rsidR="00203E9B" w:rsidRDefault="001A4848" w:rsidP="001A4848">
      <w:pPr>
        <w:pStyle w:val="ListParagraph"/>
        <w:numPr>
          <w:ilvl w:val="1"/>
          <w:numId w:val="1"/>
        </w:numPr>
        <w:spacing w:after="160" w:line="259" w:lineRule="auto"/>
        <w:ind w:left="709" w:hanging="709"/>
        <w:rPr>
          <w:rFonts w:ascii="Arial" w:hAnsi="Arial" w:cs="Arial"/>
          <w:sz w:val="24"/>
          <w:szCs w:val="24"/>
        </w:rPr>
      </w:pPr>
      <w:r>
        <w:rPr>
          <w:rFonts w:ascii="Arial" w:hAnsi="Arial" w:cs="Arial"/>
          <w:sz w:val="24"/>
          <w:szCs w:val="24"/>
        </w:rPr>
        <w:t>There was discussion of a number of a</w:t>
      </w:r>
      <w:r w:rsidR="00203E9B" w:rsidRPr="001A4848">
        <w:rPr>
          <w:rFonts w:ascii="Arial" w:hAnsi="Arial" w:cs="Arial"/>
          <w:sz w:val="24"/>
          <w:szCs w:val="24"/>
        </w:rPr>
        <w:t xml:space="preserve">reas </w:t>
      </w:r>
      <w:r>
        <w:rPr>
          <w:rFonts w:ascii="Arial" w:hAnsi="Arial" w:cs="Arial"/>
          <w:sz w:val="24"/>
          <w:szCs w:val="24"/>
        </w:rPr>
        <w:t xml:space="preserve">which the </w:t>
      </w:r>
      <w:r w:rsidR="00203E9B" w:rsidRPr="001A4848">
        <w:rPr>
          <w:rFonts w:ascii="Arial" w:hAnsi="Arial" w:cs="Arial"/>
          <w:sz w:val="24"/>
          <w:szCs w:val="24"/>
        </w:rPr>
        <w:t xml:space="preserve">new Council </w:t>
      </w:r>
      <w:r>
        <w:rPr>
          <w:rFonts w:ascii="Arial" w:hAnsi="Arial" w:cs="Arial"/>
          <w:sz w:val="24"/>
          <w:szCs w:val="24"/>
        </w:rPr>
        <w:t xml:space="preserve">could </w:t>
      </w:r>
      <w:r w:rsidR="00203E9B" w:rsidRPr="001A4848">
        <w:rPr>
          <w:rFonts w:ascii="Arial" w:hAnsi="Arial" w:cs="Arial"/>
          <w:sz w:val="24"/>
          <w:szCs w:val="24"/>
        </w:rPr>
        <w:t>focus on:</w:t>
      </w:r>
    </w:p>
    <w:p w:rsidR="001A4848" w:rsidRPr="001A4848" w:rsidRDefault="001A4848" w:rsidP="001A4848">
      <w:pPr>
        <w:pStyle w:val="ListParagraph"/>
        <w:spacing w:after="160" w:line="259" w:lineRule="auto"/>
        <w:ind w:left="709"/>
        <w:rPr>
          <w:rFonts w:ascii="Arial" w:hAnsi="Arial" w:cs="Arial"/>
          <w:sz w:val="24"/>
          <w:szCs w:val="24"/>
        </w:rPr>
      </w:pPr>
    </w:p>
    <w:p w:rsidR="001A4848" w:rsidRDefault="001A4848" w:rsidP="00CC70E8">
      <w:pPr>
        <w:pStyle w:val="ListParagraph"/>
        <w:numPr>
          <w:ilvl w:val="2"/>
          <w:numId w:val="1"/>
        </w:numPr>
        <w:spacing w:after="160" w:line="259" w:lineRule="auto"/>
        <w:rPr>
          <w:rFonts w:ascii="Arial" w:hAnsi="Arial" w:cs="Arial"/>
          <w:sz w:val="24"/>
          <w:szCs w:val="24"/>
        </w:rPr>
      </w:pPr>
      <w:r w:rsidRPr="001A4848">
        <w:rPr>
          <w:rFonts w:ascii="Arial" w:hAnsi="Arial" w:cs="Arial"/>
          <w:sz w:val="24"/>
          <w:szCs w:val="24"/>
        </w:rPr>
        <w:t xml:space="preserve">Hwb access for school </w:t>
      </w:r>
      <w:r w:rsidR="00203E9B" w:rsidRPr="001A4848">
        <w:rPr>
          <w:rFonts w:ascii="Arial" w:hAnsi="Arial" w:cs="Arial"/>
          <w:sz w:val="24"/>
          <w:szCs w:val="24"/>
        </w:rPr>
        <w:t>Governor</w:t>
      </w:r>
      <w:r w:rsidRPr="001A4848">
        <w:rPr>
          <w:rFonts w:ascii="Arial" w:hAnsi="Arial" w:cs="Arial"/>
          <w:sz w:val="24"/>
          <w:szCs w:val="24"/>
        </w:rPr>
        <w:t>s</w:t>
      </w:r>
      <w:r w:rsidR="00203E9B" w:rsidRPr="001A4848">
        <w:rPr>
          <w:rFonts w:ascii="Arial" w:hAnsi="Arial" w:cs="Arial"/>
          <w:sz w:val="24"/>
          <w:szCs w:val="24"/>
        </w:rPr>
        <w:t xml:space="preserve"> – CO confirmed that Governors were now able to access</w:t>
      </w:r>
      <w:r w:rsidRPr="001A4848">
        <w:rPr>
          <w:rFonts w:ascii="Arial" w:hAnsi="Arial" w:cs="Arial"/>
          <w:sz w:val="24"/>
          <w:szCs w:val="24"/>
        </w:rPr>
        <w:t xml:space="preserve"> the platform</w:t>
      </w:r>
      <w:r w:rsidR="00203E9B" w:rsidRPr="001A4848">
        <w:rPr>
          <w:rFonts w:ascii="Arial" w:hAnsi="Arial" w:cs="Arial"/>
          <w:sz w:val="24"/>
          <w:szCs w:val="24"/>
        </w:rPr>
        <w:t xml:space="preserve">, with guidance and documentation </w:t>
      </w:r>
      <w:r w:rsidRPr="001A4848">
        <w:rPr>
          <w:rFonts w:ascii="Arial" w:hAnsi="Arial" w:cs="Arial"/>
          <w:sz w:val="24"/>
          <w:szCs w:val="24"/>
        </w:rPr>
        <w:t xml:space="preserve">having been made </w:t>
      </w:r>
      <w:r w:rsidR="00203E9B" w:rsidRPr="001A4848">
        <w:rPr>
          <w:rFonts w:ascii="Arial" w:hAnsi="Arial" w:cs="Arial"/>
          <w:sz w:val="24"/>
          <w:szCs w:val="24"/>
        </w:rPr>
        <w:t>available.</w:t>
      </w:r>
      <w:r>
        <w:rPr>
          <w:rFonts w:ascii="Arial" w:hAnsi="Arial" w:cs="Arial"/>
          <w:sz w:val="24"/>
          <w:szCs w:val="24"/>
        </w:rPr>
        <w:t xml:space="preserve"> Further to previous discussions, i</w:t>
      </w:r>
      <w:r w:rsidR="00203E9B" w:rsidRPr="001A4848">
        <w:rPr>
          <w:rFonts w:ascii="Arial" w:hAnsi="Arial" w:cs="Arial"/>
          <w:sz w:val="24"/>
          <w:szCs w:val="24"/>
        </w:rPr>
        <w:t xml:space="preserve">t has been decided that parental access should </w:t>
      </w:r>
      <w:r w:rsidR="006C4B5A" w:rsidRPr="001A4848">
        <w:rPr>
          <w:rFonts w:ascii="Arial" w:hAnsi="Arial" w:cs="Arial"/>
          <w:sz w:val="24"/>
          <w:szCs w:val="24"/>
        </w:rPr>
        <w:t xml:space="preserve">not be </w:t>
      </w:r>
      <w:r>
        <w:rPr>
          <w:rFonts w:ascii="Arial" w:hAnsi="Arial" w:cs="Arial"/>
          <w:sz w:val="24"/>
          <w:szCs w:val="24"/>
        </w:rPr>
        <w:t>pursued at the present time</w:t>
      </w:r>
      <w:r w:rsidR="006C4B5A" w:rsidRPr="001A4848">
        <w:rPr>
          <w:rFonts w:ascii="Arial" w:hAnsi="Arial" w:cs="Arial"/>
          <w:sz w:val="24"/>
          <w:szCs w:val="24"/>
        </w:rPr>
        <w:t xml:space="preserve"> due to safeguarding implications and </w:t>
      </w:r>
      <w:r>
        <w:rPr>
          <w:rFonts w:ascii="Arial" w:hAnsi="Arial" w:cs="Arial"/>
          <w:sz w:val="24"/>
          <w:szCs w:val="24"/>
        </w:rPr>
        <w:t xml:space="preserve">seemingly </w:t>
      </w:r>
      <w:r w:rsidR="006C4B5A" w:rsidRPr="001A4848">
        <w:rPr>
          <w:rFonts w:ascii="Arial" w:hAnsi="Arial" w:cs="Arial"/>
          <w:sz w:val="24"/>
          <w:szCs w:val="24"/>
        </w:rPr>
        <w:t xml:space="preserve">little pressure from schools. </w:t>
      </w:r>
    </w:p>
    <w:p w:rsidR="001A4848" w:rsidRDefault="001A4848" w:rsidP="001A4848">
      <w:pPr>
        <w:pStyle w:val="ListParagraph"/>
        <w:spacing w:after="160" w:line="259" w:lineRule="auto"/>
        <w:ind w:left="1430"/>
        <w:rPr>
          <w:rFonts w:ascii="Arial" w:hAnsi="Arial" w:cs="Arial"/>
          <w:sz w:val="24"/>
          <w:szCs w:val="24"/>
        </w:rPr>
      </w:pPr>
    </w:p>
    <w:p w:rsidR="001A4848" w:rsidRDefault="006C4B5A" w:rsidP="00CC70E8">
      <w:pPr>
        <w:pStyle w:val="ListParagraph"/>
        <w:numPr>
          <w:ilvl w:val="2"/>
          <w:numId w:val="1"/>
        </w:numPr>
        <w:spacing w:after="160" w:line="259" w:lineRule="auto"/>
        <w:rPr>
          <w:rFonts w:ascii="Arial" w:hAnsi="Arial" w:cs="Arial"/>
          <w:sz w:val="24"/>
          <w:szCs w:val="24"/>
        </w:rPr>
      </w:pPr>
      <w:r w:rsidRPr="001A4848">
        <w:rPr>
          <w:rFonts w:ascii="Arial" w:hAnsi="Arial" w:cs="Arial"/>
          <w:sz w:val="24"/>
          <w:szCs w:val="24"/>
        </w:rPr>
        <w:t>TG stated that parental engagement is important and should be harnessed where possible – possibly via school Governors</w:t>
      </w:r>
      <w:r w:rsidR="001A4848" w:rsidRPr="001A4848">
        <w:rPr>
          <w:rFonts w:ascii="Arial" w:hAnsi="Arial" w:cs="Arial"/>
          <w:sz w:val="24"/>
          <w:szCs w:val="24"/>
        </w:rPr>
        <w:t xml:space="preserve"> rather than direct contact</w:t>
      </w:r>
      <w:r w:rsidRPr="001A4848">
        <w:rPr>
          <w:rFonts w:ascii="Arial" w:hAnsi="Arial" w:cs="Arial"/>
          <w:sz w:val="24"/>
          <w:szCs w:val="24"/>
        </w:rPr>
        <w:t>.</w:t>
      </w:r>
    </w:p>
    <w:p w:rsidR="001A4848" w:rsidRPr="001A4848" w:rsidRDefault="001A4848" w:rsidP="001A4848">
      <w:pPr>
        <w:pStyle w:val="ListParagraph"/>
        <w:rPr>
          <w:rFonts w:ascii="Arial" w:hAnsi="Arial" w:cs="Arial"/>
          <w:sz w:val="24"/>
          <w:szCs w:val="24"/>
        </w:rPr>
      </w:pPr>
    </w:p>
    <w:p w:rsidR="001A4848" w:rsidRDefault="006C4B5A" w:rsidP="00CC70E8">
      <w:pPr>
        <w:pStyle w:val="ListParagraph"/>
        <w:numPr>
          <w:ilvl w:val="2"/>
          <w:numId w:val="1"/>
        </w:numPr>
        <w:spacing w:after="160" w:line="259" w:lineRule="auto"/>
        <w:rPr>
          <w:rFonts w:ascii="Arial" w:hAnsi="Arial" w:cs="Arial"/>
          <w:sz w:val="24"/>
          <w:szCs w:val="24"/>
        </w:rPr>
      </w:pPr>
      <w:r w:rsidRPr="001A4848">
        <w:rPr>
          <w:rFonts w:ascii="Arial" w:hAnsi="Arial" w:cs="Arial"/>
          <w:sz w:val="24"/>
          <w:szCs w:val="24"/>
        </w:rPr>
        <w:t>CO stated that the new Cabinet Secretary for Education, Kirsty Williams AM is ve</w:t>
      </w:r>
      <w:r w:rsidR="004D182F" w:rsidRPr="001A4848">
        <w:rPr>
          <w:rFonts w:ascii="Arial" w:hAnsi="Arial" w:cs="Arial"/>
          <w:sz w:val="24"/>
          <w:szCs w:val="24"/>
        </w:rPr>
        <w:t>ry keen on parental involvement, so consideration will be given to alternative methods of</w:t>
      </w:r>
      <w:r w:rsidR="001A4848" w:rsidRPr="001A4848">
        <w:rPr>
          <w:rFonts w:ascii="Arial" w:hAnsi="Arial" w:cs="Arial"/>
          <w:sz w:val="24"/>
          <w:szCs w:val="24"/>
        </w:rPr>
        <w:t xml:space="preserve"> engagement</w:t>
      </w:r>
      <w:r w:rsidR="004D182F" w:rsidRPr="001A4848">
        <w:rPr>
          <w:rFonts w:ascii="Arial" w:hAnsi="Arial" w:cs="Arial"/>
          <w:sz w:val="24"/>
          <w:szCs w:val="24"/>
        </w:rPr>
        <w:t>.</w:t>
      </w:r>
    </w:p>
    <w:p w:rsidR="001A4848" w:rsidRPr="001A4848" w:rsidRDefault="001A4848" w:rsidP="001A4848">
      <w:pPr>
        <w:pStyle w:val="ListParagraph"/>
        <w:rPr>
          <w:rFonts w:ascii="Arial" w:hAnsi="Arial" w:cs="Arial"/>
          <w:sz w:val="24"/>
          <w:szCs w:val="24"/>
        </w:rPr>
      </w:pPr>
    </w:p>
    <w:p w:rsidR="001154B9" w:rsidRDefault="004D182F" w:rsidP="00CC70E8">
      <w:pPr>
        <w:pStyle w:val="ListParagraph"/>
        <w:numPr>
          <w:ilvl w:val="2"/>
          <w:numId w:val="1"/>
        </w:numPr>
        <w:spacing w:after="160" w:line="259" w:lineRule="auto"/>
        <w:rPr>
          <w:rFonts w:ascii="Arial" w:hAnsi="Arial" w:cs="Arial"/>
          <w:sz w:val="24"/>
          <w:szCs w:val="24"/>
        </w:rPr>
      </w:pPr>
      <w:r w:rsidRPr="001154B9">
        <w:rPr>
          <w:rFonts w:ascii="Arial" w:hAnsi="Arial" w:cs="Arial"/>
          <w:sz w:val="24"/>
          <w:szCs w:val="24"/>
        </w:rPr>
        <w:t xml:space="preserve">Ensuring that young people’s voices are heard </w:t>
      </w:r>
      <w:r w:rsidR="001A4848" w:rsidRPr="001154B9">
        <w:rPr>
          <w:rFonts w:ascii="Arial" w:hAnsi="Arial" w:cs="Arial"/>
          <w:sz w:val="24"/>
          <w:szCs w:val="24"/>
        </w:rPr>
        <w:t xml:space="preserve">was raised </w:t>
      </w:r>
      <w:r w:rsidRPr="001154B9">
        <w:rPr>
          <w:rFonts w:ascii="Arial" w:hAnsi="Arial" w:cs="Arial"/>
          <w:sz w:val="24"/>
          <w:szCs w:val="24"/>
        </w:rPr>
        <w:t xml:space="preserve">– </w:t>
      </w:r>
      <w:r w:rsidR="001A4848" w:rsidRPr="001154B9">
        <w:rPr>
          <w:rFonts w:ascii="Arial" w:hAnsi="Arial" w:cs="Arial"/>
          <w:sz w:val="24"/>
          <w:szCs w:val="24"/>
        </w:rPr>
        <w:t xml:space="preserve">learners’ views are </w:t>
      </w:r>
      <w:r w:rsidRPr="001154B9">
        <w:rPr>
          <w:rFonts w:ascii="Arial" w:hAnsi="Arial" w:cs="Arial"/>
          <w:sz w:val="24"/>
          <w:szCs w:val="24"/>
        </w:rPr>
        <w:t>potentially more valuable than those of governors or parents</w:t>
      </w:r>
      <w:r w:rsidR="001A4848" w:rsidRPr="001154B9">
        <w:rPr>
          <w:rFonts w:ascii="Arial" w:hAnsi="Arial" w:cs="Arial"/>
          <w:sz w:val="24"/>
          <w:szCs w:val="24"/>
        </w:rPr>
        <w:t>,</w:t>
      </w:r>
      <w:r w:rsidRPr="001154B9">
        <w:rPr>
          <w:rFonts w:ascii="Arial" w:hAnsi="Arial" w:cs="Arial"/>
          <w:sz w:val="24"/>
          <w:szCs w:val="24"/>
        </w:rPr>
        <w:t xml:space="preserve"> in ensuring </w:t>
      </w:r>
      <w:r w:rsidR="001A4848" w:rsidRPr="001154B9">
        <w:rPr>
          <w:rFonts w:ascii="Arial" w:hAnsi="Arial" w:cs="Arial"/>
          <w:sz w:val="24"/>
          <w:szCs w:val="24"/>
        </w:rPr>
        <w:t xml:space="preserve">that </w:t>
      </w:r>
      <w:r w:rsidRPr="001154B9">
        <w:rPr>
          <w:rFonts w:ascii="Arial" w:hAnsi="Arial" w:cs="Arial"/>
          <w:sz w:val="24"/>
          <w:szCs w:val="24"/>
        </w:rPr>
        <w:t xml:space="preserve">the platform and tools are fit for purpose, </w:t>
      </w:r>
      <w:r w:rsidR="001A4848" w:rsidRPr="001154B9">
        <w:rPr>
          <w:rFonts w:ascii="Arial" w:hAnsi="Arial" w:cs="Arial"/>
          <w:sz w:val="24"/>
          <w:szCs w:val="24"/>
        </w:rPr>
        <w:t>engagement via Hwb will also be considered.</w:t>
      </w:r>
      <w:r w:rsidRPr="001154B9">
        <w:rPr>
          <w:rFonts w:ascii="Arial" w:hAnsi="Arial" w:cs="Arial"/>
          <w:sz w:val="24"/>
          <w:szCs w:val="24"/>
        </w:rPr>
        <w:t xml:space="preserve"> </w:t>
      </w:r>
      <w:r w:rsidR="001A4848" w:rsidRPr="001154B9">
        <w:rPr>
          <w:rFonts w:ascii="Arial" w:hAnsi="Arial" w:cs="Arial"/>
          <w:sz w:val="24"/>
          <w:szCs w:val="24"/>
        </w:rPr>
        <w:t>It was proposed that</w:t>
      </w:r>
      <w:r w:rsidRPr="001154B9">
        <w:rPr>
          <w:rFonts w:ascii="Arial" w:hAnsi="Arial" w:cs="Arial"/>
          <w:sz w:val="24"/>
          <w:szCs w:val="24"/>
        </w:rPr>
        <w:t xml:space="preserve"> someone </w:t>
      </w:r>
      <w:r w:rsidR="001A4848" w:rsidRPr="001154B9">
        <w:rPr>
          <w:rFonts w:ascii="Arial" w:hAnsi="Arial" w:cs="Arial"/>
          <w:sz w:val="24"/>
          <w:szCs w:val="24"/>
        </w:rPr>
        <w:t xml:space="preserve">could </w:t>
      </w:r>
      <w:r w:rsidRPr="001154B9">
        <w:rPr>
          <w:rFonts w:ascii="Arial" w:hAnsi="Arial" w:cs="Arial"/>
          <w:sz w:val="24"/>
          <w:szCs w:val="24"/>
        </w:rPr>
        <w:t>be fund</w:t>
      </w:r>
      <w:r w:rsidR="001A4848" w:rsidRPr="001154B9">
        <w:rPr>
          <w:rFonts w:ascii="Arial" w:hAnsi="Arial" w:cs="Arial"/>
          <w:sz w:val="24"/>
          <w:szCs w:val="24"/>
        </w:rPr>
        <w:t xml:space="preserve">ed/appointed to co-ordinate these views – possibly in a </w:t>
      </w:r>
      <w:r w:rsidRPr="001154B9">
        <w:rPr>
          <w:rFonts w:ascii="Arial" w:hAnsi="Arial" w:cs="Arial"/>
          <w:sz w:val="24"/>
          <w:szCs w:val="24"/>
        </w:rPr>
        <w:t xml:space="preserve">similar </w:t>
      </w:r>
      <w:r w:rsidR="001A4848" w:rsidRPr="001154B9">
        <w:rPr>
          <w:rFonts w:ascii="Arial" w:hAnsi="Arial" w:cs="Arial"/>
          <w:sz w:val="24"/>
          <w:szCs w:val="24"/>
        </w:rPr>
        <w:t xml:space="preserve">vein </w:t>
      </w:r>
      <w:r w:rsidRPr="001154B9">
        <w:rPr>
          <w:rFonts w:ascii="Arial" w:hAnsi="Arial" w:cs="Arial"/>
          <w:sz w:val="24"/>
          <w:szCs w:val="24"/>
        </w:rPr>
        <w:t>to Funky Dragon</w:t>
      </w:r>
      <w:r w:rsidR="001A4848" w:rsidRPr="001154B9">
        <w:rPr>
          <w:rFonts w:ascii="Arial" w:hAnsi="Arial" w:cs="Arial"/>
          <w:sz w:val="24"/>
          <w:szCs w:val="24"/>
        </w:rPr>
        <w:t xml:space="preserve">. </w:t>
      </w:r>
      <w:r w:rsidR="001154B9" w:rsidRPr="001154B9">
        <w:rPr>
          <w:rFonts w:ascii="Arial" w:hAnsi="Arial" w:cs="Arial"/>
          <w:sz w:val="24"/>
          <w:szCs w:val="24"/>
        </w:rPr>
        <w:t>This will be discussed and put to the Education Secretary as an option if this is considered viable</w:t>
      </w:r>
      <w:r w:rsidR="0034552F">
        <w:rPr>
          <w:rFonts w:ascii="Arial" w:hAnsi="Arial" w:cs="Arial"/>
          <w:sz w:val="24"/>
          <w:szCs w:val="24"/>
        </w:rPr>
        <w:t xml:space="preserve"> by officials</w:t>
      </w:r>
      <w:r w:rsidR="001154B9" w:rsidRPr="001154B9">
        <w:rPr>
          <w:rFonts w:ascii="Arial" w:hAnsi="Arial" w:cs="Arial"/>
          <w:sz w:val="24"/>
          <w:szCs w:val="24"/>
        </w:rPr>
        <w:t>.</w:t>
      </w:r>
    </w:p>
    <w:p w:rsidR="001154B9" w:rsidRPr="001154B9" w:rsidRDefault="001154B9" w:rsidP="001154B9">
      <w:pPr>
        <w:pStyle w:val="ListParagraph"/>
        <w:rPr>
          <w:rFonts w:ascii="Arial" w:hAnsi="Arial" w:cs="Arial"/>
          <w:sz w:val="24"/>
          <w:szCs w:val="24"/>
        </w:rPr>
      </w:pPr>
    </w:p>
    <w:p w:rsidR="001154B9" w:rsidRDefault="00797F10" w:rsidP="00CC70E8">
      <w:pPr>
        <w:pStyle w:val="ListParagraph"/>
        <w:numPr>
          <w:ilvl w:val="2"/>
          <w:numId w:val="1"/>
        </w:numPr>
        <w:spacing w:after="160" w:line="259" w:lineRule="auto"/>
        <w:rPr>
          <w:rFonts w:ascii="Arial" w:hAnsi="Arial" w:cs="Arial"/>
          <w:sz w:val="24"/>
          <w:szCs w:val="24"/>
        </w:rPr>
      </w:pPr>
      <w:r w:rsidRPr="001154B9">
        <w:rPr>
          <w:rFonts w:ascii="Arial" w:hAnsi="Arial" w:cs="Arial"/>
          <w:sz w:val="24"/>
          <w:szCs w:val="24"/>
        </w:rPr>
        <w:t>MJ proposed that a Group be appointed to consider the ICT Curriculum and monitor the quality and delivery of the Digital Competence Framework</w:t>
      </w:r>
      <w:r w:rsidR="001154B9" w:rsidRPr="001154B9">
        <w:rPr>
          <w:rFonts w:ascii="Arial" w:hAnsi="Arial" w:cs="Arial"/>
          <w:sz w:val="24"/>
          <w:szCs w:val="24"/>
        </w:rPr>
        <w:t xml:space="preserve">. He also questioned whether </w:t>
      </w:r>
      <w:r w:rsidR="00F672CB" w:rsidRPr="001154B9">
        <w:rPr>
          <w:rFonts w:ascii="Arial" w:hAnsi="Arial" w:cs="Arial"/>
          <w:sz w:val="24"/>
          <w:szCs w:val="24"/>
        </w:rPr>
        <w:t>ICT should be made a mandatory qualification at KS4</w:t>
      </w:r>
      <w:r w:rsidR="001154B9" w:rsidRPr="001154B9">
        <w:rPr>
          <w:rFonts w:ascii="Arial" w:hAnsi="Arial" w:cs="Arial"/>
          <w:sz w:val="24"/>
          <w:szCs w:val="24"/>
        </w:rPr>
        <w:t>, given its importance in the current climate</w:t>
      </w:r>
      <w:r w:rsidR="00F672CB" w:rsidRPr="001154B9">
        <w:rPr>
          <w:rFonts w:ascii="Arial" w:hAnsi="Arial" w:cs="Arial"/>
          <w:sz w:val="24"/>
          <w:szCs w:val="24"/>
        </w:rPr>
        <w:t xml:space="preserve">. </w:t>
      </w:r>
    </w:p>
    <w:p w:rsidR="001154B9" w:rsidRPr="001154B9" w:rsidRDefault="001154B9" w:rsidP="001154B9">
      <w:pPr>
        <w:pStyle w:val="ListParagraph"/>
        <w:rPr>
          <w:rFonts w:ascii="Arial" w:hAnsi="Arial" w:cs="Arial"/>
          <w:sz w:val="24"/>
          <w:szCs w:val="24"/>
        </w:rPr>
      </w:pPr>
    </w:p>
    <w:p w:rsidR="001154B9" w:rsidRDefault="001154B9" w:rsidP="00CC70E8">
      <w:pPr>
        <w:pStyle w:val="ListParagraph"/>
        <w:numPr>
          <w:ilvl w:val="2"/>
          <w:numId w:val="1"/>
        </w:numPr>
        <w:spacing w:after="160" w:line="259" w:lineRule="auto"/>
        <w:rPr>
          <w:rFonts w:ascii="Arial" w:hAnsi="Arial" w:cs="Arial"/>
          <w:sz w:val="24"/>
          <w:szCs w:val="24"/>
        </w:rPr>
      </w:pPr>
      <w:r>
        <w:rPr>
          <w:rFonts w:ascii="Arial" w:hAnsi="Arial" w:cs="Arial"/>
          <w:sz w:val="24"/>
          <w:szCs w:val="24"/>
        </w:rPr>
        <w:lastRenderedPageBreak/>
        <w:t>The need to e</w:t>
      </w:r>
      <w:r w:rsidR="00F672CB" w:rsidRPr="001154B9">
        <w:rPr>
          <w:rFonts w:ascii="Arial" w:hAnsi="Arial" w:cs="Arial"/>
          <w:sz w:val="24"/>
          <w:szCs w:val="24"/>
        </w:rPr>
        <w:t>stablish mechanisms to improve baseline support, funding and infrastructure</w:t>
      </w:r>
      <w:r>
        <w:rPr>
          <w:rFonts w:ascii="Arial" w:hAnsi="Arial" w:cs="Arial"/>
          <w:sz w:val="24"/>
          <w:szCs w:val="24"/>
        </w:rPr>
        <w:t xml:space="preserve"> was stressed</w:t>
      </w:r>
      <w:r w:rsidR="00F672CB" w:rsidRPr="001154B9">
        <w:rPr>
          <w:rFonts w:ascii="Arial" w:hAnsi="Arial" w:cs="Arial"/>
          <w:sz w:val="24"/>
          <w:szCs w:val="24"/>
        </w:rPr>
        <w:t>.</w:t>
      </w:r>
    </w:p>
    <w:p w:rsidR="001154B9" w:rsidRPr="001154B9" w:rsidRDefault="001154B9" w:rsidP="001154B9">
      <w:pPr>
        <w:pStyle w:val="ListParagraph"/>
        <w:rPr>
          <w:rFonts w:ascii="Arial" w:hAnsi="Arial" w:cs="Arial"/>
          <w:sz w:val="24"/>
          <w:szCs w:val="24"/>
        </w:rPr>
      </w:pPr>
    </w:p>
    <w:p w:rsidR="001154B9" w:rsidRDefault="00F672CB" w:rsidP="001154B9">
      <w:pPr>
        <w:pStyle w:val="ListParagraph"/>
        <w:numPr>
          <w:ilvl w:val="2"/>
          <w:numId w:val="1"/>
        </w:numPr>
        <w:spacing w:after="160" w:line="259" w:lineRule="auto"/>
        <w:rPr>
          <w:rFonts w:ascii="Arial" w:hAnsi="Arial" w:cs="Arial"/>
          <w:sz w:val="24"/>
          <w:szCs w:val="24"/>
        </w:rPr>
      </w:pPr>
      <w:r w:rsidRPr="001154B9">
        <w:rPr>
          <w:rFonts w:ascii="Arial" w:hAnsi="Arial" w:cs="Arial"/>
          <w:sz w:val="24"/>
          <w:szCs w:val="24"/>
        </w:rPr>
        <w:t xml:space="preserve">The disparity between the funding and support provided for the rollout of the Literacy and Numeracy Framework </w:t>
      </w:r>
      <w:r w:rsidR="001154B9" w:rsidRPr="001154B9">
        <w:rPr>
          <w:rFonts w:ascii="Arial" w:hAnsi="Arial" w:cs="Arial"/>
          <w:sz w:val="24"/>
          <w:szCs w:val="24"/>
        </w:rPr>
        <w:t>compar</w:t>
      </w:r>
      <w:r w:rsidRPr="001154B9">
        <w:rPr>
          <w:rFonts w:ascii="Arial" w:hAnsi="Arial" w:cs="Arial"/>
          <w:sz w:val="24"/>
          <w:szCs w:val="24"/>
        </w:rPr>
        <w:t xml:space="preserve">ed to that for the DCF was highlighted as a </w:t>
      </w:r>
      <w:r w:rsidR="001154B9" w:rsidRPr="001154B9">
        <w:rPr>
          <w:rFonts w:ascii="Arial" w:hAnsi="Arial" w:cs="Arial"/>
          <w:sz w:val="24"/>
          <w:szCs w:val="24"/>
        </w:rPr>
        <w:t xml:space="preserve">major </w:t>
      </w:r>
      <w:r w:rsidRPr="001154B9">
        <w:rPr>
          <w:rFonts w:ascii="Arial" w:hAnsi="Arial" w:cs="Arial"/>
          <w:sz w:val="24"/>
          <w:szCs w:val="24"/>
        </w:rPr>
        <w:t>concern. RM confirmed that this will be something for the new Ministers to consider</w:t>
      </w:r>
      <w:r w:rsidR="001154B9" w:rsidRPr="001154B9">
        <w:rPr>
          <w:rFonts w:ascii="Arial" w:hAnsi="Arial" w:cs="Arial"/>
          <w:sz w:val="24"/>
          <w:szCs w:val="24"/>
        </w:rPr>
        <w:t xml:space="preserve"> over the coming months</w:t>
      </w:r>
      <w:r w:rsidRPr="001154B9">
        <w:rPr>
          <w:rFonts w:ascii="Arial" w:hAnsi="Arial" w:cs="Arial"/>
          <w:sz w:val="24"/>
          <w:szCs w:val="24"/>
        </w:rPr>
        <w:t>.</w:t>
      </w:r>
    </w:p>
    <w:p w:rsidR="001154B9" w:rsidRPr="001154B9" w:rsidRDefault="001154B9" w:rsidP="001154B9">
      <w:pPr>
        <w:pStyle w:val="ListParagraph"/>
        <w:rPr>
          <w:rFonts w:ascii="Arial" w:hAnsi="Arial" w:cs="Arial"/>
          <w:sz w:val="24"/>
          <w:szCs w:val="24"/>
        </w:rPr>
      </w:pPr>
    </w:p>
    <w:p w:rsidR="001154B9" w:rsidRDefault="001154B9" w:rsidP="00CC70E8">
      <w:pPr>
        <w:pStyle w:val="ListParagraph"/>
        <w:numPr>
          <w:ilvl w:val="2"/>
          <w:numId w:val="1"/>
        </w:numPr>
        <w:spacing w:after="160" w:line="259" w:lineRule="auto"/>
        <w:rPr>
          <w:rFonts w:ascii="Arial" w:hAnsi="Arial" w:cs="Arial"/>
          <w:sz w:val="24"/>
          <w:szCs w:val="24"/>
        </w:rPr>
      </w:pPr>
      <w:r w:rsidRPr="001154B9">
        <w:rPr>
          <w:rFonts w:ascii="Arial" w:hAnsi="Arial" w:cs="Arial"/>
          <w:sz w:val="24"/>
          <w:szCs w:val="24"/>
        </w:rPr>
        <w:t xml:space="preserve">CO stated that the Council’s </w:t>
      </w:r>
      <w:r w:rsidR="0034552F">
        <w:rPr>
          <w:rFonts w:ascii="Arial" w:hAnsi="Arial" w:cs="Arial"/>
          <w:sz w:val="24"/>
          <w:szCs w:val="24"/>
        </w:rPr>
        <w:t>support for</w:t>
      </w:r>
      <w:r w:rsidRPr="001154B9">
        <w:rPr>
          <w:rFonts w:ascii="Arial" w:hAnsi="Arial" w:cs="Arial"/>
          <w:sz w:val="24"/>
          <w:szCs w:val="24"/>
        </w:rPr>
        <w:t xml:space="preserve"> the </w:t>
      </w:r>
      <w:proofErr w:type="spellStart"/>
      <w:r w:rsidRPr="001154B9">
        <w:rPr>
          <w:rFonts w:ascii="Arial" w:hAnsi="Arial" w:cs="Arial"/>
          <w:sz w:val="24"/>
          <w:szCs w:val="24"/>
        </w:rPr>
        <w:t>LiDW</w:t>
      </w:r>
      <w:proofErr w:type="spellEnd"/>
      <w:r w:rsidRPr="001154B9">
        <w:rPr>
          <w:rFonts w:ascii="Arial" w:hAnsi="Arial" w:cs="Arial"/>
          <w:sz w:val="24"/>
          <w:szCs w:val="24"/>
        </w:rPr>
        <w:t xml:space="preserve"> Programme ha</w:t>
      </w:r>
      <w:r w:rsidR="0034552F">
        <w:rPr>
          <w:rFonts w:ascii="Arial" w:hAnsi="Arial" w:cs="Arial"/>
          <w:sz w:val="24"/>
          <w:szCs w:val="24"/>
        </w:rPr>
        <w:t>s</w:t>
      </w:r>
      <w:r w:rsidRPr="001154B9">
        <w:rPr>
          <w:rFonts w:ascii="Arial" w:hAnsi="Arial" w:cs="Arial"/>
          <w:sz w:val="24"/>
          <w:szCs w:val="24"/>
        </w:rPr>
        <w:t xml:space="preserve"> proven invaluable in recent years, providing a much needed steer and reinforcement in progressing the various elements.</w:t>
      </w:r>
    </w:p>
    <w:p w:rsidR="001154B9" w:rsidRPr="001154B9" w:rsidRDefault="001154B9" w:rsidP="001154B9">
      <w:pPr>
        <w:pStyle w:val="ListParagraph"/>
        <w:rPr>
          <w:rFonts w:ascii="Arial" w:hAnsi="Arial" w:cs="Arial"/>
          <w:sz w:val="24"/>
          <w:szCs w:val="24"/>
        </w:rPr>
      </w:pPr>
    </w:p>
    <w:p w:rsidR="001154B9" w:rsidRDefault="001154B9" w:rsidP="001154B9">
      <w:pPr>
        <w:pStyle w:val="ListParagraph"/>
        <w:numPr>
          <w:ilvl w:val="1"/>
          <w:numId w:val="1"/>
        </w:numPr>
        <w:spacing w:after="160" w:line="259" w:lineRule="auto"/>
        <w:ind w:left="709" w:hanging="709"/>
        <w:rPr>
          <w:rFonts w:ascii="Arial" w:hAnsi="Arial" w:cs="Arial"/>
          <w:sz w:val="24"/>
          <w:szCs w:val="24"/>
        </w:rPr>
      </w:pPr>
      <w:r w:rsidRPr="001154B9">
        <w:rPr>
          <w:rFonts w:ascii="Arial" w:hAnsi="Arial" w:cs="Arial"/>
          <w:sz w:val="24"/>
          <w:szCs w:val="24"/>
        </w:rPr>
        <w:t>JH summarised the major issues</w:t>
      </w:r>
    </w:p>
    <w:p w:rsidR="001154B9" w:rsidRDefault="001154B9" w:rsidP="001154B9">
      <w:pPr>
        <w:pStyle w:val="ListParagraph"/>
        <w:spacing w:after="160" w:line="259" w:lineRule="auto"/>
        <w:ind w:left="786"/>
        <w:rPr>
          <w:rFonts w:ascii="Arial" w:hAnsi="Arial" w:cs="Arial"/>
          <w:sz w:val="24"/>
          <w:szCs w:val="24"/>
        </w:rPr>
      </w:pPr>
    </w:p>
    <w:p w:rsidR="001154B9" w:rsidRDefault="001154B9" w:rsidP="00CC70E8">
      <w:pPr>
        <w:pStyle w:val="ListParagraph"/>
        <w:numPr>
          <w:ilvl w:val="2"/>
          <w:numId w:val="1"/>
        </w:numPr>
        <w:spacing w:after="160" w:line="259" w:lineRule="auto"/>
        <w:rPr>
          <w:rFonts w:ascii="Arial" w:hAnsi="Arial" w:cs="Arial"/>
          <w:sz w:val="24"/>
          <w:szCs w:val="24"/>
        </w:rPr>
      </w:pPr>
      <w:r>
        <w:rPr>
          <w:rFonts w:ascii="Arial" w:hAnsi="Arial" w:cs="Arial"/>
          <w:sz w:val="24"/>
          <w:szCs w:val="24"/>
        </w:rPr>
        <w:t>To i</w:t>
      </w:r>
      <w:r w:rsidR="00414BD1" w:rsidRPr="001154B9">
        <w:rPr>
          <w:rFonts w:ascii="Arial" w:hAnsi="Arial" w:cs="Arial"/>
          <w:sz w:val="24"/>
          <w:szCs w:val="24"/>
        </w:rPr>
        <w:t xml:space="preserve">dentify the impact of the LiDW Programme – possibly </w:t>
      </w:r>
      <w:r>
        <w:rPr>
          <w:rFonts w:ascii="Arial" w:hAnsi="Arial" w:cs="Arial"/>
          <w:sz w:val="24"/>
          <w:szCs w:val="24"/>
        </w:rPr>
        <w:t xml:space="preserve">from </w:t>
      </w:r>
      <w:r w:rsidR="00414BD1" w:rsidRPr="001154B9">
        <w:rPr>
          <w:rFonts w:ascii="Arial" w:hAnsi="Arial" w:cs="Arial"/>
          <w:sz w:val="24"/>
          <w:szCs w:val="24"/>
        </w:rPr>
        <w:t xml:space="preserve">a young </w:t>
      </w:r>
      <w:r>
        <w:rPr>
          <w:rFonts w:ascii="Arial" w:hAnsi="Arial" w:cs="Arial"/>
          <w:sz w:val="24"/>
          <w:szCs w:val="24"/>
        </w:rPr>
        <w:t>person’s viewpoint</w:t>
      </w:r>
    </w:p>
    <w:p w:rsidR="001154B9" w:rsidRDefault="001154B9" w:rsidP="001154B9">
      <w:pPr>
        <w:pStyle w:val="ListParagraph"/>
        <w:spacing w:after="160" w:line="259" w:lineRule="auto"/>
        <w:ind w:left="1430"/>
        <w:rPr>
          <w:rFonts w:ascii="Arial" w:hAnsi="Arial" w:cs="Arial"/>
          <w:sz w:val="24"/>
          <w:szCs w:val="24"/>
        </w:rPr>
      </w:pPr>
    </w:p>
    <w:p w:rsidR="001154B9" w:rsidRDefault="00414BD1" w:rsidP="00CC70E8">
      <w:pPr>
        <w:pStyle w:val="ListParagraph"/>
        <w:numPr>
          <w:ilvl w:val="2"/>
          <w:numId w:val="1"/>
        </w:numPr>
        <w:spacing w:after="160" w:line="259" w:lineRule="auto"/>
        <w:rPr>
          <w:rFonts w:ascii="Arial" w:hAnsi="Arial" w:cs="Arial"/>
          <w:sz w:val="24"/>
          <w:szCs w:val="24"/>
        </w:rPr>
      </w:pPr>
      <w:r w:rsidRPr="001154B9">
        <w:rPr>
          <w:rFonts w:ascii="Arial" w:hAnsi="Arial" w:cs="Arial"/>
          <w:sz w:val="24"/>
          <w:szCs w:val="24"/>
        </w:rPr>
        <w:t>Wider representation</w:t>
      </w:r>
      <w:r w:rsidR="0034552F">
        <w:rPr>
          <w:rFonts w:ascii="Arial" w:hAnsi="Arial" w:cs="Arial"/>
          <w:sz w:val="24"/>
          <w:szCs w:val="24"/>
        </w:rPr>
        <w:t xml:space="preserve"> on the Council</w:t>
      </w:r>
      <w:r w:rsidRPr="001154B9">
        <w:rPr>
          <w:rFonts w:ascii="Arial" w:hAnsi="Arial" w:cs="Arial"/>
          <w:sz w:val="24"/>
          <w:szCs w:val="24"/>
        </w:rPr>
        <w:t xml:space="preserve"> – including SOCITM</w:t>
      </w:r>
    </w:p>
    <w:p w:rsidR="001154B9" w:rsidRPr="001154B9" w:rsidRDefault="001154B9" w:rsidP="001154B9">
      <w:pPr>
        <w:pStyle w:val="ListParagraph"/>
        <w:rPr>
          <w:rFonts w:ascii="Arial" w:hAnsi="Arial" w:cs="Arial"/>
          <w:sz w:val="24"/>
          <w:szCs w:val="24"/>
        </w:rPr>
      </w:pPr>
    </w:p>
    <w:p w:rsidR="001154B9" w:rsidRDefault="001154B9" w:rsidP="00CC70E8">
      <w:pPr>
        <w:pStyle w:val="ListParagraph"/>
        <w:numPr>
          <w:ilvl w:val="2"/>
          <w:numId w:val="1"/>
        </w:numPr>
        <w:spacing w:after="160" w:line="259" w:lineRule="auto"/>
        <w:rPr>
          <w:rFonts w:ascii="Arial" w:hAnsi="Arial" w:cs="Arial"/>
          <w:sz w:val="24"/>
          <w:szCs w:val="24"/>
        </w:rPr>
      </w:pPr>
      <w:r>
        <w:rPr>
          <w:rFonts w:ascii="Arial" w:hAnsi="Arial" w:cs="Arial"/>
          <w:sz w:val="24"/>
          <w:szCs w:val="24"/>
        </w:rPr>
        <w:t>To provide a</w:t>
      </w:r>
      <w:r w:rsidR="00414BD1" w:rsidRPr="001154B9">
        <w:rPr>
          <w:rFonts w:ascii="Arial" w:hAnsi="Arial" w:cs="Arial"/>
          <w:sz w:val="24"/>
          <w:szCs w:val="24"/>
        </w:rPr>
        <w:t xml:space="preserve"> steer for the next LiDW CPD Grant</w:t>
      </w:r>
    </w:p>
    <w:p w:rsidR="001154B9" w:rsidRPr="001154B9" w:rsidRDefault="001154B9" w:rsidP="001154B9">
      <w:pPr>
        <w:pStyle w:val="ListParagraph"/>
        <w:rPr>
          <w:rFonts w:ascii="Arial" w:hAnsi="Arial" w:cs="Arial"/>
          <w:sz w:val="24"/>
          <w:szCs w:val="24"/>
        </w:rPr>
      </w:pPr>
    </w:p>
    <w:p w:rsidR="001154B9" w:rsidRDefault="00414BD1" w:rsidP="00CC70E8">
      <w:pPr>
        <w:pStyle w:val="ListParagraph"/>
        <w:numPr>
          <w:ilvl w:val="2"/>
          <w:numId w:val="1"/>
        </w:numPr>
        <w:spacing w:after="160" w:line="259" w:lineRule="auto"/>
        <w:rPr>
          <w:rFonts w:ascii="Arial" w:hAnsi="Arial" w:cs="Arial"/>
          <w:sz w:val="24"/>
          <w:szCs w:val="24"/>
        </w:rPr>
      </w:pPr>
      <w:r w:rsidRPr="001154B9">
        <w:rPr>
          <w:rFonts w:ascii="Arial" w:hAnsi="Arial" w:cs="Arial"/>
          <w:sz w:val="24"/>
          <w:szCs w:val="24"/>
        </w:rPr>
        <w:t>Curriculum for ICT – Digital Learning’s impact on the curriculum</w:t>
      </w:r>
    </w:p>
    <w:p w:rsidR="001154B9" w:rsidRPr="001154B9" w:rsidRDefault="001154B9" w:rsidP="001154B9">
      <w:pPr>
        <w:pStyle w:val="ListParagraph"/>
        <w:rPr>
          <w:rFonts w:ascii="Arial" w:hAnsi="Arial" w:cs="Arial"/>
          <w:sz w:val="24"/>
          <w:szCs w:val="24"/>
        </w:rPr>
      </w:pPr>
    </w:p>
    <w:p w:rsidR="001154B9" w:rsidRDefault="00414BD1" w:rsidP="00CC70E8">
      <w:pPr>
        <w:pStyle w:val="ListParagraph"/>
        <w:numPr>
          <w:ilvl w:val="2"/>
          <w:numId w:val="1"/>
        </w:numPr>
        <w:spacing w:after="160" w:line="259" w:lineRule="auto"/>
        <w:rPr>
          <w:rFonts w:ascii="Arial" w:hAnsi="Arial" w:cs="Arial"/>
          <w:sz w:val="24"/>
          <w:szCs w:val="24"/>
        </w:rPr>
      </w:pPr>
      <w:r w:rsidRPr="001154B9">
        <w:rPr>
          <w:rFonts w:ascii="Arial" w:hAnsi="Arial" w:cs="Arial"/>
          <w:sz w:val="24"/>
          <w:szCs w:val="24"/>
        </w:rPr>
        <w:t>Next year’s National Digital Learning Awards to mirror ambition.</w:t>
      </w:r>
    </w:p>
    <w:p w:rsidR="001154B9" w:rsidRPr="001154B9" w:rsidRDefault="001154B9" w:rsidP="001154B9">
      <w:pPr>
        <w:pStyle w:val="ListParagraph"/>
        <w:rPr>
          <w:rFonts w:ascii="Arial" w:hAnsi="Arial" w:cs="Arial"/>
          <w:sz w:val="24"/>
          <w:szCs w:val="24"/>
        </w:rPr>
      </w:pPr>
    </w:p>
    <w:p w:rsidR="001154B9" w:rsidRDefault="00414BD1" w:rsidP="00CC70E8">
      <w:pPr>
        <w:pStyle w:val="ListParagraph"/>
        <w:numPr>
          <w:ilvl w:val="2"/>
          <w:numId w:val="1"/>
        </w:numPr>
        <w:spacing w:after="160" w:line="259" w:lineRule="auto"/>
        <w:rPr>
          <w:rFonts w:ascii="Arial" w:hAnsi="Arial" w:cs="Arial"/>
          <w:sz w:val="24"/>
          <w:szCs w:val="24"/>
        </w:rPr>
      </w:pPr>
      <w:r w:rsidRPr="001154B9">
        <w:rPr>
          <w:rFonts w:ascii="Arial" w:hAnsi="Arial" w:cs="Arial"/>
          <w:sz w:val="24"/>
          <w:szCs w:val="24"/>
        </w:rPr>
        <w:t>Accountability for the Digital Competence Framework</w:t>
      </w:r>
    </w:p>
    <w:p w:rsidR="001154B9" w:rsidRPr="001154B9" w:rsidRDefault="001154B9" w:rsidP="001154B9">
      <w:pPr>
        <w:pStyle w:val="ListParagraph"/>
        <w:rPr>
          <w:rFonts w:ascii="Arial" w:hAnsi="Arial" w:cs="Arial"/>
          <w:sz w:val="24"/>
          <w:szCs w:val="24"/>
        </w:rPr>
      </w:pPr>
    </w:p>
    <w:p w:rsidR="001154B9" w:rsidRDefault="00414BD1" w:rsidP="00CC70E8">
      <w:pPr>
        <w:pStyle w:val="ListParagraph"/>
        <w:numPr>
          <w:ilvl w:val="2"/>
          <w:numId w:val="1"/>
        </w:numPr>
        <w:spacing w:after="160" w:line="259" w:lineRule="auto"/>
        <w:rPr>
          <w:rFonts w:ascii="Arial" w:hAnsi="Arial" w:cs="Arial"/>
          <w:sz w:val="24"/>
          <w:szCs w:val="24"/>
        </w:rPr>
      </w:pPr>
      <w:r w:rsidRPr="001154B9">
        <w:rPr>
          <w:rFonts w:ascii="Arial" w:hAnsi="Arial" w:cs="Arial"/>
          <w:sz w:val="24"/>
          <w:szCs w:val="24"/>
        </w:rPr>
        <w:t>STEM</w:t>
      </w:r>
    </w:p>
    <w:p w:rsidR="001154B9" w:rsidRPr="001154B9" w:rsidRDefault="001154B9" w:rsidP="001154B9">
      <w:pPr>
        <w:pStyle w:val="ListParagraph"/>
        <w:rPr>
          <w:rFonts w:ascii="Arial" w:hAnsi="Arial" w:cs="Arial"/>
          <w:sz w:val="24"/>
          <w:szCs w:val="24"/>
        </w:rPr>
      </w:pPr>
    </w:p>
    <w:p w:rsidR="00414BD1" w:rsidRPr="001154B9" w:rsidRDefault="00414BD1" w:rsidP="00CC70E8">
      <w:pPr>
        <w:pStyle w:val="ListParagraph"/>
        <w:numPr>
          <w:ilvl w:val="2"/>
          <w:numId w:val="1"/>
        </w:numPr>
        <w:spacing w:after="160" w:line="259" w:lineRule="auto"/>
        <w:rPr>
          <w:rFonts w:ascii="Arial" w:hAnsi="Arial" w:cs="Arial"/>
          <w:sz w:val="24"/>
          <w:szCs w:val="24"/>
        </w:rPr>
      </w:pPr>
      <w:r w:rsidRPr="001154B9">
        <w:rPr>
          <w:rFonts w:ascii="Arial" w:hAnsi="Arial" w:cs="Arial"/>
          <w:sz w:val="24"/>
          <w:szCs w:val="24"/>
        </w:rPr>
        <w:t>Ensuring the Minister is aware of progress</w:t>
      </w:r>
    </w:p>
    <w:p w:rsidR="009F45CE" w:rsidRDefault="009F45CE" w:rsidP="001154B9">
      <w:pPr>
        <w:spacing w:after="0" w:line="240" w:lineRule="auto"/>
        <w:rPr>
          <w:rFonts w:ascii="Arial" w:hAnsi="Arial" w:cs="Arial"/>
          <w:b/>
          <w:sz w:val="24"/>
          <w:szCs w:val="24"/>
        </w:rPr>
      </w:pPr>
    </w:p>
    <w:p w:rsidR="009F45CE" w:rsidRPr="003E3308" w:rsidRDefault="009F45CE" w:rsidP="006E27B9">
      <w:pPr>
        <w:pStyle w:val="ListParagraph"/>
        <w:numPr>
          <w:ilvl w:val="0"/>
          <w:numId w:val="1"/>
        </w:numPr>
        <w:spacing w:after="0" w:line="240" w:lineRule="auto"/>
        <w:ind w:hanging="720"/>
        <w:rPr>
          <w:rFonts w:ascii="Arial" w:hAnsi="Arial" w:cs="Arial"/>
          <w:b/>
          <w:sz w:val="24"/>
          <w:szCs w:val="24"/>
        </w:rPr>
      </w:pPr>
      <w:r w:rsidRPr="003E3308">
        <w:rPr>
          <w:rFonts w:ascii="Arial" w:hAnsi="Arial" w:cs="Arial"/>
          <w:b/>
          <w:sz w:val="24"/>
          <w:szCs w:val="24"/>
        </w:rPr>
        <w:t xml:space="preserve">Any other Business </w:t>
      </w:r>
    </w:p>
    <w:p w:rsidR="009F45CE" w:rsidRDefault="009F45CE" w:rsidP="001154B9">
      <w:pPr>
        <w:spacing w:after="0" w:line="240" w:lineRule="auto"/>
        <w:rPr>
          <w:rFonts w:ascii="Arial" w:hAnsi="Arial" w:cs="Arial"/>
          <w:b/>
          <w:sz w:val="24"/>
          <w:szCs w:val="24"/>
        </w:rPr>
      </w:pPr>
    </w:p>
    <w:p w:rsidR="00E15510" w:rsidRPr="003E3308" w:rsidRDefault="003E3308" w:rsidP="003E3308">
      <w:pPr>
        <w:pStyle w:val="ListParagraph"/>
        <w:numPr>
          <w:ilvl w:val="1"/>
          <w:numId w:val="1"/>
        </w:numPr>
        <w:spacing w:after="0" w:line="240" w:lineRule="auto"/>
        <w:ind w:hanging="786"/>
        <w:rPr>
          <w:rFonts w:ascii="Arial" w:hAnsi="Arial" w:cs="Arial"/>
          <w:sz w:val="24"/>
          <w:szCs w:val="24"/>
        </w:rPr>
      </w:pPr>
      <w:r>
        <w:rPr>
          <w:rFonts w:ascii="Arial" w:hAnsi="Arial" w:cs="Arial"/>
          <w:sz w:val="24"/>
          <w:szCs w:val="24"/>
        </w:rPr>
        <w:t xml:space="preserve">The </w:t>
      </w:r>
      <w:r w:rsidR="009F45CE" w:rsidRPr="003E3308">
        <w:rPr>
          <w:rFonts w:ascii="Arial" w:hAnsi="Arial" w:cs="Arial"/>
          <w:sz w:val="24"/>
          <w:szCs w:val="24"/>
        </w:rPr>
        <w:t>Council members were thanked for their</w:t>
      </w:r>
      <w:r w:rsidR="009F45CE">
        <w:rPr>
          <w:rFonts w:ascii="Arial" w:hAnsi="Arial" w:cs="Arial"/>
          <w:sz w:val="24"/>
          <w:szCs w:val="24"/>
        </w:rPr>
        <w:t xml:space="preserve"> </w:t>
      </w:r>
      <w:r w:rsidR="009F45CE" w:rsidRPr="003E3308">
        <w:rPr>
          <w:rFonts w:ascii="Arial" w:hAnsi="Arial" w:cs="Arial"/>
          <w:sz w:val="24"/>
          <w:szCs w:val="24"/>
        </w:rPr>
        <w:t>time</w:t>
      </w:r>
      <w:r w:rsidR="009F45CE">
        <w:rPr>
          <w:rFonts w:ascii="Arial" w:hAnsi="Arial" w:cs="Arial"/>
          <w:sz w:val="24"/>
          <w:szCs w:val="24"/>
        </w:rPr>
        <w:t>,</w:t>
      </w:r>
      <w:r w:rsidR="009F45CE" w:rsidRPr="003E3308">
        <w:rPr>
          <w:rFonts w:ascii="Arial" w:hAnsi="Arial" w:cs="Arial"/>
          <w:sz w:val="24"/>
          <w:szCs w:val="24"/>
        </w:rPr>
        <w:t xml:space="preserve"> co-operation </w:t>
      </w:r>
      <w:r>
        <w:rPr>
          <w:rFonts w:ascii="Arial" w:hAnsi="Arial" w:cs="Arial"/>
          <w:sz w:val="24"/>
          <w:szCs w:val="24"/>
        </w:rPr>
        <w:t xml:space="preserve">and valuable steer on the various elements of the LiDW programme </w:t>
      </w:r>
      <w:r w:rsidR="009F45CE" w:rsidRPr="003E3308">
        <w:rPr>
          <w:rFonts w:ascii="Arial" w:hAnsi="Arial" w:cs="Arial"/>
          <w:sz w:val="24"/>
          <w:szCs w:val="24"/>
        </w:rPr>
        <w:t xml:space="preserve">over the last two years and </w:t>
      </w:r>
      <w:r>
        <w:rPr>
          <w:rFonts w:ascii="Arial" w:hAnsi="Arial" w:cs="Arial"/>
          <w:sz w:val="24"/>
          <w:szCs w:val="24"/>
        </w:rPr>
        <w:t>were encouraged to apply for a position on the new Council if they would be interested in continuing.</w:t>
      </w:r>
    </w:p>
    <w:p w:rsidR="009F45CE" w:rsidRDefault="009F45CE" w:rsidP="001154B9">
      <w:pPr>
        <w:spacing w:after="0" w:line="240" w:lineRule="auto"/>
        <w:rPr>
          <w:rFonts w:ascii="Arial" w:hAnsi="Arial" w:cs="Arial"/>
          <w:b/>
          <w:sz w:val="24"/>
          <w:szCs w:val="24"/>
        </w:rPr>
      </w:pPr>
    </w:p>
    <w:sectPr w:rsidR="009F45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A8" w:rsidRDefault="009D33A8" w:rsidP="0096383B">
      <w:pPr>
        <w:spacing w:after="0" w:line="240" w:lineRule="auto"/>
      </w:pPr>
      <w:r>
        <w:separator/>
      </w:r>
    </w:p>
  </w:endnote>
  <w:endnote w:type="continuationSeparator" w:id="0">
    <w:p w:rsidR="009D33A8" w:rsidRDefault="009D33A8" w:rsidP="0096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A8" w:rsidRDefault="009D33A8" w:rsidP="0096383B">
      <w:pPr>
        <w:spacing w:after="0" w:line="240" w:lineRule="auto"/>
      </w:pPr>
      <w:r>
        <w:separator/>
      </w:r>
    </w:p>
  </w:footnote>
  <w:footnote w:type="continuationSeparator" w:id="0">
    <w:p w:rsidR="009D33A8" w:rsidRDefault="009D33A8" w:rsidP="00963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98C"/>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3004B2E"/>
    <w:multiLevelType w:val="hybridMultilevel"/>
    <w:tmpl w:val="EA209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62F79"/>
    <w:multiLevelType w:val="hybridMultilevel"/>
    <w:tmpl w:val="CBC4C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AB2EF8"/>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0B63D46"/>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B43E6E"/>
    <w:multiLevelType w:val="hybridMultilevel"/>
    <w:tmpl w:val="EBDCE65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12C77E74"/>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7C93CE5"/>
    <w:multiLevelType w:val="hybridMultilevel"/>
    <w:tmpl w:val="A1BAE7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1033A35"/>
    <w:multiLevelType w:val="hybridMultilevel"/>
    <w:tmpl w:val="A1DC101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216A2689"/>
    <w:multiLevelType w:val="multilevel"/>
    <w:tmpl w:val="A7C845DE"/>
    <w:lvl w:ilvl="0">
      <w:start w:val="5"/>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0">
    <w:nsid w:val="21A037DD"/>
    <w:multiLevelType w:val="multilevel"/>
    <w:tmpl w:val="C570D272"/>
    <w:lvl w:ilvl="0">
      <w:start w:val="5"/>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24C97282"/>
    <w:multiLevelType w:val="hybridMultilevel"/>
    <w:tmpl w:val="4F583F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A1A74D1"/>
    <w:multiLevelType w:val="hybridMultilevel"/>
    <w:tmpl w:val="81F8A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56400B3"/>
    <w:multiLevelType w:val="hybridMultilevel"/>
    <w:tmpl w:val="24926F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38096296"/>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B684358"/>
    <w:multiLevelType w:val="hybridMultilevel"/>
    <w:tmpl w:val="C67C3E7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D923B5E"/>
    <w:multiLevelType w:val="hybridMultilevel"/>
    <w:tmpl w:val="A3F0C5E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7">
    <w:nsid w:val="3F350CCC"/>
    <w:multiLevelType w:val="hybridMultilevel"/>
    <w:tmpl w:val="A4780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6B12F94"/>
    <w:multiLevelType w:val="multilevel"/>
    <w:tmpl w:val="8D34A7F0"/>
    <w:lvl w:ilvl="0">
      <w:start w:val="1"/>
      <w:numFmt w:val="decimal"/>
      <w:lvlText w:val="%1."/>
      <w:lvlJc w:val="left"/>
      <w:pPr>
        <w:ind w:left="1080" w:hanging="360"/>
      </w:pPr>
      <w:rPr>
        <w:rFonts w:hint="default"/>
      </w:rPr>
    </w:lvl>
    <w:lvl w:ilvl="1">
      <w:start w:val="1"/>
      <w:numFmt w:val="decimal"/>
      <w:isLgl/>
      <w:lvlText w:val="%1.%2"/>
      <w:lvlJc w:val="left"/>
      <w:pPr>
        <w:ind w:left="1146" w:hanging="360"/>
      </w:pPr>
      <w:rPr>
        <w:rFonts w:ascii="Arial" w:hAnsi="Arial" w:cs="Arial" w:hint="default"/>
        <w:b w:val="0"/>
        <w:color w:val="auto"/>
        <w:sz w:val="24"/>
        <w:szCs w:val="24"/>
      </w:rPr>
    </w:lvl>
    <w:lvl w:ilvl="2">
      <w:start w:val="1"/>
      <w:numFmt w:val="decimal"/>
      <w:isLgl/>
      <w:lvlText w:val="%1.%2.%3"/>
      <w:lvlJc w:val="left"/>
      <w:pPr>
        <w:ind w:left="1790" w:hanging="720"/>
      </w:pPr>
      <w:rPr>
        <w:rFonts w:hint="default"/>
      </w:rPr>
    </w:lvl>
    <w:lvl w:ilvl="3">
      <w:start w:val="1"/>
      <w:numFmt w:val="bullet"/>
      <w:lvlText w:val="o"/>
      <w:lvlJc w:val="left"/>
      <w:pPr>
        <w:ind w:left="1440" w:hanging="720"/>
      </w:pPr>
      <w:rPr>
        <w:rFonts w:ascii="Courier New" w:hAnsi="Courier New" w:cs="Courier New"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nsid w:val="4A45041F"/>
    <w:multiLevelType w:val="multilevel"/>
    <w:tmpl w:val="8D34A7F0"/>
    <w:lvl w:ilvl="0">
      <w:start w:val="1"/>
      <w:numFmt w:val="decimal"/>
      <w:lvlText w:val="%1."/>
      <w:lvlJc w:val="left"/>
      <w:pPr>
        <w:ind w:left="1080" w:hanging="360"/>
      </w:pPr>
      <w:rPr>
        <w:rFonts w:hint="default"/>
      </w:rPr>
    </w:lvl>
    <w:lvl w:ilvl="1">
      <w:start w:val="1"/>
      <w:numFmt w:val="decimal"/>
      <w:isLgl/>
      <w:lvlText w:val="%1.%2"/>
      <w:lvlJc w:val="left"/>
      <w:pPr>
        <w:ind w:left="1146" w:hanging="360"/>
      </w:pPr>
      <w:rPr>
        <w:rFonts w:ascii="Arial" w:hAnsi="Arial" w:cs="Arial" w:hint="default"/>
        <w:b w:val="0"/>
        <w:color w:val="auto"/>
        <w:sz w:val="24"/>
        <w:szCs w:val="24"/>
      </w:rPr>
    </w:lvl>
    <w:lvl w:ilvl="2">
      <w:start w:val="1"/>
      <w:numFmt w:val="decimal"/>
      <w:isLgl/>
      <w:lvlText w:val="%1.%2.%3"/>
      <w:lvlJc w:val="left"/>
      <w:pPr>
        <w:ind w:left="1790" w:hanging="720"/>
      </w:pPr>
      <w:rPr>
        <w:rFonts w:hint="default"/>
      </w:rPr>
    </w:lvl>
    <w:lvl w:ilvl="3">
      <w:start w:val="1"/>
      <w:numFmt w:val="bullet"/>
      <w:lvlText w:val="o"/>
      <w:lvlJc w:val="left"/>
      <w:pPr>
        <w:ind w:left="1440" w:hanging="720"/>
      </w:pPr>
      <w:rPr>
        <w:rFonts w:ascii="Courier New" w:hAnsi="Courier New" w:cs="Courier New"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nsid w:val="4C75581C"/>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E1840A4"/>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2072077"/>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56421D0"/>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5724B7D"/>
    <w:multiLevelType w:val="hybridMultilevel"/>
    <w:tmpl w:val="8A28A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164E15"/>
    <w:multiLevelType w:val="hybridMultilevel"/>
    <w:tmpl w:val="90DE1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921221"/>
    <w:multiLevelType w:val="hybridMultilevel"/>
    <w:tmpl w:val="69C89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0144C2"/>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3B0232E"/>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99C5562"/>
    <w:multiLevelType w:val="multilevel"/>
    <w:tmpl w:val="8D34A7F0"/>
    <w:lvl w:ilvl="0">
      <w:start w:val="1"/>
      <w:numFmt w:val="decimal"/>
      <w:lvlText w:val="%1."/>
      <w:lvlJc w:val="left"/>
      <w:pPr>
        <w:ind w:left="1080" w:hanging="360"/>
      </w:pPr>
      <w:rPr>
        <w:rFonts w:hint="default"/>
      </w:rPr>
    </w:lvl>
    <w:lvl w:ilvl="1">
      <w:start w:val="1"/>
      <w:numFmt w:val="decimal"/>
      <w:isLgl/>
      <w:lvlText w:val="%1.%2"/>
      <w:lvlJc w:val="left"/>
      <w:pPr>
        <w:ind w:left="1146" w:hanging="360"/>
      </w:pPr>
      <w:rPr>
        <w:rFonts w:ascii="Arial" w:hAnsi="Arial" w:cs="Arial" w:hint="default"/>
        <w:b w:val="0"/>
        <w:color w:val="auto"/>
        <w:sz w:val="24"/>
        <w:szCs w:val="24"/>
      </w:rPr>
    </w:lvl>
    <w:lvl w:ilvl="2">
      <w:start w:val="1"/>
      <w:numFmt w:val="decimal"/>
      <w:isLgl/>
      <w:lvlText w:val="%1.%2.%3"/>
      <w:lvlJc w:val="left"/>
      <w:pPr>
        <w:ind w:left="1790" w:hanging="720"/>
      </w:pPr>
      <w:rPr>
        <w:rFonts w:hint="default"/>
      </w:rPr>
    </w:lvl>
    <w:lvl w:ilvl="3">
      <w:start w:val="1"/>
      <w:numFmt w:val="bullet"/>
      <w:lvlText w:val="o"/>
      <w:lvlJc w:val="left"/>
      <w:pPr>
        <w:ind w:left="1440" w:hanging="720"/>
      </w:pPr>
      <w:rPr>
        <w:rFonts w:ascii="Courier New" w:hAnsi="Courier New" w:cs="Courier New"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nsid w:val="722C5B8B"/>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55E71B6"/>
    <w:multiLevelType w:val="hybridMultilevel"/>
    <w:tmpl w:val="23B09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C91F9D"/>
    <w:multiLevelType w:val="hybridMultilevel"/>
    <w:tmpl w:val="F4DC2F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31"/>
  </w:num>
  <w:num w:numId="3">
    <w:abstractNumId w:val="19"/>
  </w:num>
  <w:num w:numId="4">
    <w:abstractNumId w:val="13"/>
  </w:num>
  <w:num w:numId="5">
    <w:abstractNumId w:val="16"/>
  </w:num>
  <w:num w:numId="6">
    <w:abstractNumId w:val="7"/>
  </w:num>
  <w:num w:numId="7">
    <w:abstractNumId w:val="30"/>
  </w:num>
  <w:num w:numId="8">
    <w:abstractNumId w:val="29"/>
  </w:num>
  <w:num w:numId="9">
    <w:abstractNumId w:val="18"/>
  </w:num>
  <w:num w:numId="10">
    <w:abstractNumId w:val="0"/>
  </w:num>
  <w:num w:numId="11">
    <w:abstractNumId w:val="14"/>
  </w:num>
  <w:num w:numId="12">
    <w:abstractNumId w:val="21"/>
  </w:num>
  <w:num w:numId="13">
    <w:abstractNumId w:val="6"/>
  </w:num>
  <w:num w:numId="14">
    <w:abstractNumId w:val="23"/>
  </w:num>
  <w:num w:numId="15">
    <w:abstractNumId w:val="1"/>
  </w:num>
  <w:num w:numId="16">
    <w:abstractNumId w:val="26"/>
  </w:num>
  <w:num w:numId="17">
    <w:abstractNumId w:val="32"/>
  </w:num>
  <w:num w:numId="18">
    <w:abstractNumId w:val="28"/>
  </w:num>
  <w:num w:numId="19">
    <w:abstractNumId w:val="8"/>
  </w:num>
  <w:num w:numId="20">
    <w:abstractNumId w:val="12"/>
  </w:num>
  <w:num w:numId="21">
    <w:abstractNumId w:val="17"/>
  </w:num>
  <w:num w:numId="22">
    <w:abstractNumId w:val="27"/>
  </w:num>
  <w:num w:numId="23">
    <w:abstractNumId w:val="22"/>
  </w:num>
  <w:num w:numId="24">
    <w:abstractNumId w:val="25"/>
  </w:num>
  <w:num w:numId="25">
    <w:abstractNumId w:val="5"/>
  </w:num>
  <w:num w:numId="26">
    <w:abstractNumId w:val="15"/>
  </w:num>
  <w:num w:numId="27">
    <w:abstractNumId w:val="11"/>
  </w:num>
  <w:num w:numId="28">
    <w:abstractNumId w:val="2"/>
  </w:num>
  <w:num w:numId="29">
    <w:abstractNumId w:val="9"/>
  </w:num>
  <w:num w:numId="30">
    <w:abstractNumId w:val="10"/>
  </w:num>
  <w:num w:numId="31">
    <w:abstractNumId w:val="4"/>
  </w:num>
  <w:num w:numId="32">
    <w:abstractNumId w:val="2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3B"/>
    <w:rsid w:val="00003384"/>
    <w:rsid w:val="0000519B"/>
    <w:rsid w:val="00025DFF"/>
    <w:rsid w:val="00031052"/>
    <w:rsid w:val="00032025"/>
    <w:rsid w:val="00032279"/>
    <w:rsid w:val="0003428C"/>
    <w:rsid w:val="00040E94"/>
    <w:rsid w:val="00040F3F"/>
    <w:rsid w:val="000501B7"/>
    <w:rsid w:val="00054DF8"/>
    <w:rsid w:val="00056922"/>
    <w:rsid w:val="000769DF"/>
    <w:rsid w:val="00095B9D"/>
    <w:rsid w:val="000A79B8"/>
    <w:rsid w:val="000A7A55"/>
    <w:rsid w:val="000B2C28"/>
    <w:rsid w:val="000B3BD4"/>
    <w:rsid w:val="000C3423"/>
    <w:rsid w:val="000C72BC"/>
    <w:rsid w:val="000D0FE2"/>
    <w:rsid w:val="000E0084"/>
    <w:rsid w:val="00105359"/>
    <w:rsid w:val="001154B9"/>
    <w:rsid w:val="0012000D"/>
    <w:rsid w:val="00124876"/>
    <w:rsid w:val="00143970"/>
    <w:rsid w:val="001532B4"/>
    <w:rsid w:val="001567B3"/>
    <w:rsid w:val="001744CD"/>
    <w:rsid w:val="001763D1"/>
    <w:rsid w:val="00176770"/>
    <w:rsid w:val="00184978"/>
    <w:rsid w:val="00185F90"/>
    <w:rsid w:val="001A000F"/>
    <w:rsid w:val="001A0376"/>
    <w:rsid w:val="001A4848"/>
    <w:rsid w:val="001A549E"/>
    <w:rsid w:val="001A7CDB"/>
    <w:rsid w:val="001B2697"/>
    <w:rsid w:val="001B6CA4"/>
    <w:rsid w:val="001C02C8"/>
    <w:rsid w:val="001C6213"/>
    <w:rsid w:val="001D10DF"/>
    <w:rsid w:val="001D6F7A"/>
    <w:rsid w:val="001D7FAA"/>
    <w:rsid w:val="001E68F7"/>
    <w:rsid w:val="0020119E"/>
    <w:rsid w:val="00203E9B"/>
    <w:rsid w:val="00206993"/>
    <w:rsid w:val="00207ADB"/>
    <w:rsid w:val="00227D4A"/>
    <w:rsid w:val="00230C38"/>
    <w:rsid w:val="00231F47"/>
    <w:rsid w:val="0023439E"/>
    <w:rsid w:val="00234C61"/>
    <w:rsid w:val="002365AA"/>
    <w:rsid w:val="002376BE"/>
    <w:rsid w:val="0025229B"/>
    <w:rsid w:val="00265B94"/>
    <w:rsid w:val="0027118B"/>
    <w:rsid w:val="00271BC3"/>
    <w:rsid w:val="002806B1"/>
    <w:rsid w:val="00284DD7"/>
    <w:rsid w:val="002866B5"/>
    <w:rsid w:val="002A1E90"/>
    <w:rsid w:val="002A4DE5"/>
    <w:rsid w:val="002A5570"/>
    <w:rsid w:val="002C5A19"/>
    <w:rsid w:val="002C654E"/>
    <w:rsid w:val="002D3CF8"/>
    <w:rsid w:val="002E74CF"/>
    <w:rsid w:val="0030056A"/>
    <w:rsid w:val="00303EF2"/>
    <w:rsid w:val="00313A70"/>
    <w:rsid w:val="00316ADC"/>
    <w:rsid w:val="00316E63"/>
    <w:rsid w:val="00317C8A"/>
    <w:rsid w:val="003217C8"/>
    <w:rsid w:val="00326729"/>
    <w:rsid w:val="00327F7D"/>
    <w:rsid w:val="003355C2"/>
    <w:rsid w:val="003406EC"/>
    <w:rsid w:val="0034552F"/>
    <w:rsid w:val="00350A21"/>
    <w:rsid w:val="00351E4D"/>
    <w:rsid w:val="0035678D"/>
    <w:rsid w:val="00362157"/>
    <w:rsid w:val="00365AB2"/>
    <w:rsid w:val="00366B43"/>
    <w:rsid w:val="00372D45"/>
    <w:rsid w:val="00374E0C"/>
    <w:rsid w:val="003776FA"/>
    <w:rsid w:val="00377FA7"/>
    <w:rsid w:val="003804DD"/>
    <w:rsid w:val="0038069B"/>
    <w:rsid w:val="00380D47"/>
    <w:rsid w:val="003861DA"/>
    <w:rsid w:val="00393F29"/>
    <w:rsid w:val="00394A5D"/>
    <w:rsid w:val="003B2869"/>
    <w:rsid w:val="003B6F5B"/>
    <w:rsid w:val="003C3CB1"/>
    <w:rsid w:val="003C6DBB"/>
    <w:rsid w:val="003D6BCA"/>
    <w:rsid w:val="003E3308"/>
    <w:rsid w:val="003E705C"/>
    <w:rsid w:val="003F441F"/>
    <w:rsid w:val="00404F2C"/>
    <w:rsid w:val="004079A8"/>
    <w:rsid w:val="004149B5"/>
    <w:rsid w:val="00414BD1"/>
    <w:rsid w:val="00416576"/>
    <w:rsid w:val="004172EB"/>
    <w:rsid w:val="00417EE0"/>
    <w:rsid w:val="00426D26"/>
    <w:rsid w:val="00431C02"/>
    <w:rsid w:val="00452311"/>
    <w:rsid w:val="00456683"/>
    <w:rsid w:val="00465AB3"/>
    <w:rsid w:val="00482014"/>
    <w:rsid w:val="00486188"/>
    <w:rsid w:val="004870AB"/>
    <w:rsid w:val="00495C99"/>
    <w:rsid w:val="004A1191"/>
    <w:rsid w:val="004A25C0"/>
    <w:rsid w:val="004A3E14"/>
    <w:rsid w:val="004A5132"/>
    <w:rsid w:val="004B4692"/>
    <w:rsid w:val="004B5309"/>
    <w:rsid w:val="004B5CB7"/>
    <w:rsid w:val="004B695D"/>
    <w:rsid w:val="004C77A7"/>
    <w:rsid w:val="004C77E7"/>
    <w:rsid w:val="004C7A5F"/>
    <w:rsid w:val="004D182F"/>
    <w:rsid w:val="004D3668"/>
    <w:rsid w:val="004D4240"/>
    <w:rsid w:val="004E0671"/>
    <w:rsid w:val="004F1C48"/>
    <w:rsid w:val="004F26D9"/>
    <w:rsid w:val="00510138"/>
    <w:rsid w:val="00515A12"/>
    <w:rsid w:val="0052154E"/>
    <w:rsid w:val="00530431"/>
    <w:rsid w:val="00530842"/>
    <w:rsid w:val="005367DC"/>
    <w:rsid w:val="00540AF0"/>
    <w:rsid w:val="005453A6"/>
    <w:rsid w:val="0054713D"/>
    <w:rsid w:val="005535B7"/>
    <w:rsid w:val="00553FAB"/>
    <w:rsid w:val="00555561"/>
    <w:rsid w:val="00562E8B"/>
    <w:rsid w:val="005741F0"/>
    <w:rsid w:val="0057574D"/>
    <w:rsid w:val="00577441"/>
    <w:rsid w:val="00580BEA"/>
    <w:rsid w:val="00586C79"/>
    <w:rsid w:val="005935A8"/>
    <w:rsid w:val="005A76F9"/>
    <w:rsid w:val="005B0893"/>
    <w:rsid w:val="005B3C78"/>
    <w:rsid w:val="005C1865"/>
    <w:rsid w:val="005C35FF"/>
    <w:rsid w:val="005D1970"/>
    <w:rsid w:val="005F7C81"/>
    <w:rsid w:val="00601DB9"/>
    <w:rsid w:val="0061216F"/>
    <w:rsid w:val="00614F1C"/>
    <w:rsid w:val="00615C66"/>
    <w:rsid w:val="006161A5"/>
    <w:rsid w:val="0062051B"/>
    <w:rsid w:val="006235FE"/>
    <w:rsid w:val="006346FE"/>
    <w:rsid w:val="00636A0A"/>
    <w:rsid w:val="00643CCC"/>
    <w:rsid w:val="00646364"/>
    <w:rsid w:val="00654F90"/>
    <w:rsid w:val="00664A9C"/>
    <w:rsid w:val="006727C7"/>
    <w:rsid w:val="00680013"/>
    <w:rsid w:val="00690647"/>
    <w:rsid w:val="006940BE"/>
    <w:rsid w:val="00695C5D"/>
    <w:rsid w:val="006A128E"/>
    <w:rsid w:val="006A2C38"/>
    <w:rsid w:val="006A2FD4"/>
    <w:rsid w:val="006A6E6A"/>
    <w:rsid w:val="006B0626"/>
    <w:rsid w:val="006B094E"/>
    <w:rsid w:val="006B7704"/>
    <w:rsid w:val="006C0069"/>
    <w:rsid w:val="006C369A"/>
    <w:rsid w:val="006C4B5A"/>
    <w:rsid w:val="006D143D"/>
    <w:rsid w:val="006D1D74"/>
    <w:rsid w:val="006E0502"/>
    <w:rsid w:val="006E27B9"/>
    <w:rsid w:val="006E7976"/>
    <w:rsid w:val="006F3109"/>
    <w:rsid w:val="006F3633"/>
    <w:rsid w:val="006F6070"/>
    <w:rsid w:val="006F615F"/>
    <w:rsid w:val="006F633D"/>
    <w:rsid w:val="00702FF4"/>
    <w:rsid w:val="00732C6D"/>
    <w:rsid w:val="00734BC2"/>
    <w:rsid w:val="007416D9"/>
    <w:rsid w:val="00746905"/>
    <w:rsid w:val="007478AB"/>
    <w:rsid w:val="007509FB"/>
    <w:rsid w:val="00755975"/>
    <w:rsid w:val="00755A3E"/>
    <w:rsid w:val="0076253A"/>
    <w:rsid w:val="00762958"/>
    <w:rsid w:val="00763E82"/>
    <w:rsid w:val="0079256E"/>
    <w:rsid w:val="00797F10"/>
    <w:rsid w:val="007A6BC9"/>
    <w:rsid w:val="007C23A4"/>
    <w:rsid w:val="007C2865"/>
    <w:rsid w:val="007C5948"/>
    <w:rsid w:val="007C7503"/>
    <w:rsid w:val="007D3E8F"/>
    <w:rsid w:val="007E32CC"/>
    <w:rsid w:val="00814B9C"/>
    <w:rsid w:val="008157B1"/>
    <w:rsid w:val="00816A56"/>
    <w:rsid w:val="008173D2"/>
    <w:rsid w:val="008173F5"/>
    <w:rsid w:val="00820439"/>
    <w:rsid w:val="00833F47"/>
    <w:rsid w:val="00834E59"/>
    <w:rsid w:val="00841D16"/>
    <w:rsid w:val="00842543"/>
    <w:rsid w:val="00851FA3"/>
    <w:rsid w:val="00857907"/>
    <w:rsid w:val="00862753"/>
    <w:rsid w:val="00871AB3"/>
    <w:rsid w:val="00880885"/>
    <w:rsid w:val="008955D7"/>
    <w:rsid w:val="008B4075"/>
    <w:rsid w:val="008C28FD"/>
    <w:rsid w:val="008C2BA2"/>
    <w:rsid w:val="008C6666"/>
    <w:rsid w:val="008D0789"/>
    <w:rsid w:val="008D3D3A"/>
    <w:rsid w:val="008D412D"/>
    <w:rsid w:val="008E6A9A"/>
    <w:rsid w:val="008F69D6"/>
    <w:rsid w:val="009056FD"/>
    <w:rsid w:val="00907051"/>
    <w:rsid w:val="00907E7C"/>
    <w:rsid w:val="009157F1"/>
    <w:rsid w:val="00921092"/>
    <w:rsid w:val="00922B91"/>
    <w:rsid w:val="00924920"/>
    <w:rsid w:val="00927352"/>
    <w:rsid w:val="009421C2"/>
    <w:rsid w:val="0094431A"/>
    <w:rsid w:val="009460D2"/>
    <w:rsid w:val="009632C5"/>
    <w:rsid w:val="0096383B"/>
    <w:rsid w:val="0097403F"/>
    <w:rsid w:val="00984189"/>
    <w:rsid w:val="0098687F"/>
    <w:rsid w:val="00991523"/>
    <w:rsid w:val="0099169C"/>
    <w:rsid w:val="0099565C"/>
    <w:rsid w:val="009970BB"/>
    <w:rsid w:val="009A6CE3"/>
    <w:rsid w:val="009B2CCA"/>
    <w:rsid w:val="009B7B07"/>
    <w:rsid w:val="009C2C8D"/>
    <w:rsid w:val="009C41DE"/>
    <w:rsid w:val="009C4EF3"/>
    <w:rsid w:val="009D1C6C"/>
    <w:rsid w:val="009D33A8"/>
    <w:rsid w:val="009D53ED"/>
    <w:rsid w:val="009D5C18"/>
    <w:rsid w:val="009D7FB1"/>
    <w:rsid w:val="009E1D82"/>
    <w:rsid w:val="009F1C46"/>
    <w:rsid w:val="009F31CB"/>
    <w:rsid w:val="009F4297"/>
    <w:rsid w:val="009F45CE"/>
    <w:rsid w:val="00A07CE0"/>
    <w:rsid w:val="00A10087"/>
    <w:rsid w:val="00A11BC4"/>
    <w:rsid w:val="00A166B3"/>
    <w:rsid w:val="00A2234B"/>
    <w:rsid w:val="00A22BC2"/>
    <w:rsid w:val="00A360BA"/>
    <w:rsid w:val="00A43168"/>
    <w:rsid w:val="00A4351E"/>
    <w:rsid w:val="00A53AF5"/>
    <w:rsid w:val="00A53BCD"/>
    <w:rsid w:val="00A54BEA"/>
    <w:rsid w:val="00A563AF"/>
    <w:rsid w:val="00A667D8"/>
    <w:rsid w:val="00A67FEE"/>
    <w:rsid w:val="00A73073"/>
    <w:rsid w:val="00A732EA"/>
    <w:rsid w:val="00A74146"/>
    <w:rsid w:val="00A751F1"/>
    <w:rsid w:val="00A82407"/>
    <w:rsid w:val="00A84890"/>
    <w:rsid w:val="00AA29FC"/>
    <w:rsid w:val="00AA7132"/>
    <w:rsid w:val="00AB08F6"/>
    <w:rsid w:val="00AB78DD"/>
    <w:rsid w:val="00AC006C"/>
    <w:rsid w:val="00AD74A9"/>
    <w:rsid w:val="00AE708C"/>
    <w:rsid w:val="00AF0C62"/>
    <w:rsid w:val="00AF2FC5"/>
    <w:rsid w:val="00AF47AA"/>
    <w:rsid w:val="00B17479"/>
    <w:rsid w:val="00B27EEC"/>
    <w:rsid w:val="00B31291"/>
    <w:rsid w:val="00B60EA2"/>
    <w:rsid w:val="00B726BE"/>
    <w:rsid w:val="00B73E45"/>
    <w:rsid w:val="00B7692D"/>
    <w:rsid w:val="00B8087F"/>
    <w:rsid w:val="00B8113F"/>
    <w:rsid w:val="00B84BC9"/>
    <w:rsid w:val="00B85501"/>
    <w:rsid w:val="00B86A16"/>
    <w:rsid w:val="00B86A53"/>
    <w:rsid w:val="00B94102"/>
    <w:rsid w:val="00B941B4"/>
    <w:rsid w:val="00B94AAC"/>
    <w:rsid w:val="00BA101A"/>
    <w:rsid w:val="00BA37A5"/>
    <w:rsid w:val="00BA66E4"/>
    <w:rsid w:val="00BC3C79"/>
    <w:rsid w:val="00BC51A2"/>
    <w:rsid w:val="00BD1081"/>
    <w:rsid w:val="00BD2248"/>
    <w:rsid w:val="00BD369E"/>
    <w:rsid w:val="00BE0A4A"/>
    <w:rsid w:val="00BE1913"/>
    <w:rsid w:val="00BF37E2"/>
    <w:rsid w:val="00C041A9"/>
    <w:rsid w:val="00C05022"/>
    <w:rsid w:val="00C065EF"/>
    <w:rsid w:val="00C0673B"/>
    <w:rsid w:val="00C1080C"/>
    <w:rsid w:val="00C147F1"/>
    <w:rsid w:val="00C17E05"/>
    <w:rsid w:val="00C21AF8"/>
    <w:rsid w:val="00C317ED"/>
    <w:rsid w:val="00C31873"/>
    <w:rsid w:val="00C33FD7"/>
    <w:rsid w:val="00C4275F"/>
    <w:rsid w:val="00C54768"/>
    <w:rsid w:val="00C6181F"/>
    <w:rsid w:val="00C64D50"/>
    <w:rsid w:val="00C67EDF"/>
    <w:rsid w:val="00C70F41"/>
    <w:rsid w:val="00C73EC6"/>
    <w:rsid w:val="00C7677B"/>
    <w:rsid w:val="00C8334B"/>
    <w:rsid w:val="00C96CC0"/>
    <w:rsid w:val="00C97EF3"/>
    <w:rsid w:val="00CA4E19"/>
    <w:rsid w:val="00CA5107"/>
    <w:rsid w:val="00CB3F47"/>
    <w:rsid w:val="00CC2C0B"/>
    <w:rsid w:val="00CC70E8"/>
    <w:rsid w:val="00CD4A60"/>
    <w:rsid w:val="00CD5B7F"/>
    <w:rsid w:val="00CF2FE0"/>
    <w:rsid w:val="00D02E37"/>
    <w:rsid w:val="00D05846"/>
    <w:rsid w:val="00D12F0A"/>
    <w:rsid w:val="00D158A5"/>
    <w:rsid w:val="00D16C04"/>
    <w:rsid w:val="00D57B6F"/>
    <w:rsid w:val="00D672E5"/>
    <w:rsid w:val="00D70BA9"/>
    <w:rsid w:val="00D8755F"/>
    <w:rsid w:val="00D922F8"/>
    <w:rsid w:val="00D95A8E"/>
    <w:rsid w:val="00D971CB"/>
    <w:rsid w:val="00DA1776"/>
    <w:rsid w:val="00DA3F11"/>
    <w:rsid w:val="00DB73B7"/>
    <w:rsid w:val="00DC1266"/>
    <w:rsid w:val="00DD7AB4"/>
    <w:rsid w:val="00DE1298"/>
    <w:rsid w:val="00DE1626"/>
    <w:rsid w:val="00DF03AA"/>
    <w:rsid w:val="00DF5B4D"/>
    <w:rsid w:val="00E00FF1"/>
    <w:rsid w:val="00E02C1F"/>
    <w:rsid w:val="00E045DE"/>
    <w:rsid w:val="00E04DBA"/>
    <w:rsid w:val="00E15510"/>
    <w:rsid w:val="00E20042"/>
    <w:rsid w:val="00E217CD"/>
    <w:rsid w:val="00E31C8B"/>
    <w:rsid w:val="00E44E6B"/>
    <w:rsid w:val="00E45EDD"/>
    <w:rsid w:val="00E50873"/>
    <w:rsid w:val="00E55EE5"/>
    <w:rsid w:val="00E7023B"/>
    <w:rsid w:val="00E70CF8"/>
    <w:rsid w:val="00E71BBD"/>
    <w:rsid w:val="00E71C5F"/>
    <w:rsid w:val="00E73D5F"/>
    <w:rsid w:val="00E82184"/>
    <w:rsid w:val="00E839DB"/>
    <w:rsid w:val="00E85D9C"/>
    <w:rsid w:val="00E91D12"/>
    <w:rsid w:val="00E92D97"/>
    <w:rsid w:val="00EA6219"/>
    <w:rsid w:val="00EB689F"/>
    <w:rsid w:val="00EC2331"/>
    <w:rsid w:val="00EC6882"/>
    <w:rsid w:val="00EE21BD"/>
    <w:rsid w:val="00EE72EB"/>
    <w:rsid w:val="00EF21CF"/>
    <w:rsid w:val="00F01CEE"/>
    <w:rsid w:val="00F110A7"/>
    <w:rsid w:val="00F14914"/>
    <w:rsid w:val="00F2660B"/>
    <w:rsid w:val="00F328A8"/>
    <w:rsid w:val="00F51A01"/>
    <w:rsid w:val="00F533CD"/>
    <w:rsid w:val="00F622F2"/>
    <w:rsid w:val="00F6236C"/>
    <w:rsid w:val="00F672CB"/>
    <w:rsid w:val="00F71799"/>
    <w:rsid w:val="00F7480A"/>
    <w:rsid w:val="00F95586"/>
    <w:rsid w:val="00F96C86"/>
    <w:rsid w:val="00FA4F51"/>
    <w:rsid w:val="00FB3D95"/>
    <w:rsid w:val="00FB678F"/>
    <w:rsid w:val="00FB7331"/>
    <w:rsid w:val="00FB7978"/>
    <w:rsid w:val="00FC5A46"/>
    <w:rsid w:val="00FE197A"/>
    <w:rsid w:val="00FE61A8"/>
    <w:rsid w:val="00FF76AD"/>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83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83B"/>
    <w:rPr>
      <w:rFonts w:asciiTheme="minorHAnsi" w:eastAsiaTheme="minorHAnsi" w:hAnsiTheme="minorHAnsi" w:cstheme="minorBidi"/>
      <w:sz w:val="22"/>
      <w:szCs w:val="22"/>
      <w:lang w:eastAsia="en-US"/>
    </w:rPr>
  </w:style>
  <w:style w:type="paragraph" w:styleId="Footer">
    <w:name w:val="footer"/>
    <w:basedOn w:val="Normal"/>
    <w:link w:val="FooterChar"/>
    <w:rsid w:val="0096383B"/>
    <w:pPr>
      <w:tabs>
        <w:tab w:val="center" w:pos="4513"/>
        <w:tab w:val="right" w:pos="9026"/>
      </w:tabs>
      <w:spacing w:after="0" w:line="240" w:lineRule="auto"/>
    </w:pPr>
  </w:style>
  <w:style w:type="character" w:customStyle="1" w:styleId="FooterChar">
    <w:name w:val="Footer Char"/>
    <w:basedOn w:val="DefaultParagraphFont"/>
    <w:link w:val="Footer"/>
    <w:rsid w:val="0096383B"/>
    <w:rPr>
      <w:rFonts w:asciiTheme="minorHAnsi" w:eastAsiaTheme="minorHAnsi" w:hAnsiTheme="minorHAnsi" w:cstheme="minorBidi"/>
      <w:sz w:val="22"/>
      <w:szCs w:val="22"/>
      <w:lang w:eastAsia="en-US"/>
    </w:rPr>
  </w:style>
  <w:style w:type="table" w:styleId="TableGrid">
    <w:name w:val="Table Grid"/>
    <w:basedOn w:val="TableNormal"/>
    <w:uiPriority w:val="59"/>
    <w:rsid w:val="009638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83B"/>
    <w:pPr>
      <w:ind w:left="720"/>
      <w:contextualSpacing/>
    </w:pPr>
  </w:style>
  <w:style w:type="character" w:styleId="Hyperlink">
    <w:name w:val="Hyperlink"/>
    <w:basedOn w:val="DefaultParagraphFont"/>
    <w:uiPriority w:val="99"/>
    <w:unhideWhenUsed/>
    <w:rsid w:val="0096383B"/>
    <w:rPr>
      <w:color w:val="0000FF" w:themeColor="hyperlink"/>
      <w:u w:val="single"/>
    </w:rPr>
  </w:style>
  <w:style w:type="paragraph" w:styleId="BalloonText">
    <w:name w:val="Balloon Text"/>
    <w:basedOn w:val="Normal"/>
    <w:link w:val="BalloonTextChar"/>
    <w:rsid w:val="00702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2FF4"/>
    <w:rPr>
      <w:rFonts w:ascii="Tahoma" w:eastAsiaTheme="minorHAnsi" w:hAnsi="Tahoma" w:cs="Tahoma"/>
      <w:sz w:val="16"/>
      <w:szCs w:val="16"/>
      <w:lang w:eastAsia="en-US"/>
    </w:rPr>
  </w:style>
  <w:style w:type="character" w:styleId="CommentReference">
    <w:name w:val="annotation reference"/>
    <w:basedOn w:val="DefaultParagraphFont"/>
    <w:rsid w:val="0023439E"/>
    <w:rPr>
      <w:sz w:val="16"/>
      <w:szCs w:val="16"/>
    </w:rPr>
  </w:style>
  <w:style w:type="paragraph" w:styleId="CommentText">
    <w:name w:val="annotation text"/>
    <w:basedOn w:val="Normal"/>
    <w:link w:val="CommentTextChar"/>
    <w:rsid w:val="0023439E"/>
    <w:pPr>
      <w:spacing w:line="240" w:lineRule="auto"/>
    </w:pPr>
    <w:rPr>
      <w:sz w:val="20"/>
      <w:szCs w:val="20"/>
    </w:rPr>
  </w:style>
  <w:style w:type="character" w:customStyle="1" w:styleId="CommentTextChar">
    <w:name w:val="Comment Text Char"/>
    <w:basedOn w:val="DefaultParagraphFont"/>
    <w:link w:val="CommentText"/>
    <w:rsid w:val="0023439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23439E"/>
    <w:rPr>
      <w:b/>
      <w:bCs/>
    </w:rPr>
  </w:style>
  <w:style w:type="character" w:customStyle="1" w:styleId="CommentSubjectChar">
    <w:name w:val="Comment Subject Char"/>
    <w:basedOn w:val="CommentTextChar"/>
    <w:link w:val="CommentSubject"/>
    <w:rsid w:val="0023439E"/>
    <w:rPr>
      <w:rFonts w:asciiTheme="minorHAnsi" w:eastAsiaTheme="minorHAnsi" w:hAnsiTheme="minorHAnsi" w:cstheme="minorBidi"/>
      <w:b/>
      <w:bCs/>
      <w:lang w:eastAsia="en-US"/>
    </w:rPr>
  </w:style>
  <w:style w:type="paragraph" w:styleId="Revision">
    <w:name w:val="Revision"/>
    <w:hidden/>
    <w:uiPriority w:val="99"/>
    <w:semiHidden/>
    <w:rsid w:val="0023439E"/>
    <w:rPr>
      <w:rFonts w:asciiTheme="minorHAnsi" w:eastAsiaTheme="minorHAnsi" w:hAnsiTheme="minorHAnsi" w:cstheme="minorBidi"/>
      <w:sz w:val="22"/>
      <w:szCs w:val="22"/>
      <w:lang w:eastAsia="en-US"/>
    </w:rPr>
  </w:style>
  <w:style w:type="character" w:styleId="FollowedHyperlink">
    <w:name w:val="FollowedHyperlink"/>
    <w:basedOn w:val="DefaultParagraphFont"/>
    <w:rsid w:val="00654F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83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83B"/>
    <w:rPr>
      <w:rFonts w:asciiTheme="minorHAnsi" w:eastAsiaTheme="minorHAnsi" w:hAnsiTheme="minorHAnsi" w:cstheme="minorBidi"/>
      <w:sz w:val="22"/>
      <w:szCs w:val="22"/>
      <w:lang w:eastAsia="en-US"/>
    </w:rPr>
  </w:style>
  <w:style w:type="paragraph" w:styleId="Footer">
    <w:name w:val="footer"/>
    <w:basedOn w:val="Normal"/>
    <w:link w:val="FooterChar"/>
    <w:rsid w:val="0096383B"/>
    <w:pPr>
      <w:tabs>
        <w:tab w:val="center" w:pos="4513"/>
        <w:tab w:val="right" w:pos="9026"/>
      </w:tabs>
      <w:spacing w:after="0" w:line="240" w:lineRule="auto"/>
    </w:pPr>
  </w:style>
  <w:style w:type="character" w:customStyle="1" w:styleId="FooterChar">
    <w:name w:val="Footer Char"/>
    <w:basedOn w:val="DefaultParagraphFont"/>
    <w:link w:val="Footer"/>
    <w:rsid w:val="0096383B"/>
    <w:rPr>
      <w:rFonts w:asciiTheme="minorHAnsi" w:eastAsiaTheme="minorHAnsi" w:hAnsiTheme="minorHAnsi" w:cstheme="minorBidi"/>
      <w:sz w:val="22"/>
      <w:szCs w:val="22"/>
      <w:lang w:eastAsia="en-US"/>
    </w:rPr>
  </w:style>
  <w:style w:type="table" w:styleId="TableGrid">
    <w:name w:val="Table Grid"/>
    <w:basedOn w:val="TableNormal"/>
    <w:uiPriority w:val="59"/>
    <w:rsid w:val="009638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83B"/>
    <w:pPr>
      <w:ind w:left="720"/>
      <w:contextualSpacing/>
    </w:pPr>
  </w:style>
  <w:style w:type="character" w:styleId="Hyperlink">
    <w:name w:val="Hyperlink"/>
    <w:basedOn w:val="DefaultParagraphFont"/>
    <w:uiPriority w:val="99"/>
    <w:unhideWhenUsed/>
    <w:rsid w:val="0096383B"/>
    <w:rPr>
      <w:color w:val="0000FF" w:themeColor="hyperlink"/>
      <w:u w:val="single"/>
    </w:rPr>
  </w:style>
  <w:style w:type="paragraph" w:styleId="BalloonText">
    <w:name w:val="Balloon Text"/>
    <w:basedOn w:val="Normal"/>
    <w:link w:val="BalloonTextChar"/>
    <w:rsid w:val="00702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2FF4"/>
    <w:rPr>
      <w:rFonts w:ascii="Tahoma" w:eastAsiaTheme="minorHAnsi" w:hAnsi="Tahoma" w:cs="Tahoma"/>
      <w:sz w:val="16"/>
      <w:szCs w:val="16"/>
      <w:lang w:eastAsia="en-US"/>
    </w:rPr>
  </w:style>
  <w:style w:type="character" w:styleId="CommentReference">
    <w:name w:val="annotation reference"/>
    <w:basedOn w:val="DefaultParagraphFont"/>
    <w:rsid w:val="0023439E"/>
    <w:rPr>
      <w:sz w:val="16"/>
      <w:szCs w:val="16"/>
    </w:rPr>
  </w:style>
  <w:style w:type="paragraph" w:styleId="CommentText">
    <w:name w:val="annotation text"/>
    <w:basedOn w:val="Normal"/>
    <w:link w:val="CommentTextChar"/>
    <w:rsid w:val="0023439E"/>
    <w:pPr>
      <w:spacing w:line="240" w:lineRule="auto"/>
    </w:pPr>
    <w:rPr>
      <w:sz w:val="20"/>
      <w:szCs w:val="20"/>
    </w:rPr>
  </w:style>
  <w:style w:type="character" w:customStyle="1" w:styleId="CommentTextChar">
    <w:name w:val="Comment Text Char"/>
    <w:basedOn w:val="DefaultParagraphFont"/>
    <w:link w:val="CommentText"/>
    <w:rsid w:val="0023439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23439E"/>
    <w:rPr>
      <w:b/>
      <w:bCs/>
    </w:rPr>
  </w:style>
  <w:style w:type="character" w:customStyle="1" w:styleId="CommentSubjectChar">
    <w:name w:val="Comment Subject Char"/>
    <w:basedOn w:val="CommentTextChar"/>
    <w:link w:val="CommentSubject"/>
    <w:rsid w:val="0023439E"/>
    <w:rPr>
      <w:rFonts w:asciiTheme="minorHAnsi" w:eastAsiaTheme="minorHAnsi" w:hAnsiTheme="minorHAnsi" w:cstheme="minorBidi"/>
      <w:b/>
      <w:bCs/>
      <w:lang w:eastAsia="en-US"/>
    </w:rPr>
  </w:style>
  <w:style w:type="paragraph" w:styleId="Revision">
    <w:name w:val="Revision"/>
    <w:hidden/>
    <w:uiPriority w:val="99"/>
    <w:semiHidden/>
    <w:rsid w:val="0023439E"/>
    <w:rPr>
      <w:rFonts w:asciiTheme="minorHAnsi" w:eastAsiaTheme="minorHAnsi" w:hAnsiTheme="minorHAnsi" w:cstheme="minorBidi"/>
      <w:sz w:val="22"/>
      <w:szCs w:val="22"/>
      <w:lang w:eastAsia="en-US"/>
    </w:rPr>
  </w:style>
  <w:style w:type="character" w:styleId="FollowedHyperlink">
    <w:name w:val="FollowedHyperlink"/>
    <w:basedOn w:val="DefaultParagraphFont"/>
    <w:rsid w:val="00654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AB450-A1EE-46EB-AC15-E7C786C8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300D5894.dotm</Template>
  <TotalTime>2</TotalTime>
  <Pages>1</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Chris (DfES - Digital Learning Division)</dc:creator>
  <cp:lastModifiedBy>Roderick, Chris (DfES - Digital Learning Division)</cp:lastModifiedBy>
  <cp:revision>5</cp:revision>
  <cp:lastPrinted>2016-06-22T13:28:00Z</cp:lastPrinted>
  <dcterms:created xsi:type="dcterms:W3CDTF">2016-08-19T07:40:00Z</dcterms:created>
  <dcterms:modified xsi:type="dcterms:W3CDTF">2016-08-19T08:00:00Z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A15105117</vt:lpwstr>
  </property>
  <property fmtid="{D5CDD505-2E9C-101B-9397-08002B2CF9AE}" pid="4" name="Objective-Title">
    <vt:lpwstr>NDLC2-08-01 Minutes (16 Jun 2016) [Eng]</vt:lpwstr>
  </property>
  <property fmtid="{D5CDD505-2E9C-101B-9397-08002B2CF9AE}" pid="5" name="Objective-Comment">
    <vt:lpwstr/>
  </property>
  <property fmtid="{D5CDD505-2E9C-101B-9397-08002B2CF9AE}" pid="6" name="Objective-CreationStamp">
    <vt:filetime>2016-08-19T07:40:51Z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2016-08-19T07:41:04Z</vt:filetime>
  </property>
  <property fmtid="{D5CDD505-2E9C-101B-9397-08002B2CF9AE}" pid="10" name="Objective-ModificationStamp">
    <vt:filetime>2016-08-19T07:41:02Z</vt:filetime>
  </property>
  <property fmtid="{D5CDD505-2E9C-101B-9397-08002B2CF9AE}" pid="11" name="Objective-Owner">
    <vt:lpwstr>Roderick, Chris (EPS - Digital and Strategic Comms)</vt:lpwstr>
  </property>
  <property fmtid="{D5CDD505-2E9C-101B-9397-08002B2CF9AE}" pid="12" name="Objective-Path">
    <vt:lpwstr>Objective Global Folder:Corporate File Plan:PROGRAMME &amp; PROJECT MANAGEMENT:Virtual Learning Environment:02 - Governance:National Digital Learning Council - Meeting Papers - 2014 - 2016:FOR PUBLICATION:</vt:lpwstr>
  </property>
  <property fmtid="{D5CDD505-2E9C-101B-9397-08002B2CF9AE}" pid="13" name="Objective-Parent">
    <vt:lpwstr>FOR PUBLICATION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2016-08-18T23:00:00Z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