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12" w:rsidRPr="00EF399C" w:rsidRDefault="00E02BA3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CYNGOR DYSGU DIGIDOL CENEDLAETHOL</w:t>
      </w:r>
    </w:p>
    <w:p w:rsidR="00A36512" w:rsidRPr="00EF399C" w:rsidRDefault="007B28F6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bCs/>
          <w:sz w:val="28"/>
          <w:szCs w:val="28"/>
          <w:lang w:val="cy-GB"/>
        </w:rPr>
        <w:t>DYDD MERCHER 12 RHAGFYR 2019</w:t>
      </w:r>
    </w:p>
    <w:p w:rsidR="00A36512" w:rsidRPr="00EF399C" w:rsidRDefault="007B28F6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bCs/>
          <w:sz w:val="28"/>
          <w:szCs w:val="28"/>
          <w:lang w:val="cy-GB"/>
        </w:rPr>
        <w:t>GWESTY'R CLAYTON, CAERDYDD</w:t>
      </w:r>
    </w:p>
    <w:p w:rsidR="00A36512" w:rsidRDefault="00A36512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0240" w:rsidRPr="00A36512" w:rsidRDefault="00A60240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512" w:rsidRPr="00B6069E" w:rsidRDefault="007B28F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</w:p>
    <w:p w:rsidR="00A36512" w:rsidRP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Chris Britten (Cadeirydd)</w:t>
      </w:r>
    </w:p>
    <w:p w:rsidR="00A36512" w:rsidRP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Gary Beau</w:t>
      </w:r>
      <w:r w:rsidR="00E02BA3">
        <w:rPr>
          <w:rFonts w:ascii="Arial" w:hAnsi="Arial" w:cs="Arial"/>
          <w:sz w:val="24"/>
          <w:szCs w:val="24"/>
          <w:lang w:val="cy-GB"/>
        </w:rPr>
        <w:t>champ</w:t>
      </w:r>
      <w:r w:rsidRPr="00A36512">
        <w:rPr>
          <w:rFonts w:ascii="Arial" w:hAnsi="Arial" w:cs="Arial"/>
          <w:sz w:val="24"/>
          <w:szCs w:val="24"/>
          <w:lang w:val="cy-GB"/>
        </w:rPr>
        <w:t xml:space="preserve"> (Is-gadeirydd) (GB)</w:t>
      </w:r>
    </w:p>
    <w:p w:rsidR="00A36512" w:rsidRP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Kay Morris (KM)</w:t>
      </w:r>
    </w:p>
    <w:p w:rsidR="00A36512" w:rsidRP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Alison Howells (AH)</w:t>
      </w:r>
    </w:p>
    <w:p w:rsidR="00AB10B4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  <w:lang w:val="cy-GB"/>
        </w:rPr>
        <w:t>Dilwyn Owen (DO)</w:t>
      </w:r>
    </w:p>
    <w:p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12" w:rsidRPr="00B6069E" w:rsidRDefault="007B28F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bCs/>
          <w:sz w:val="24"/>
          <w:szCs w:val="24"/>
          <w:lang w:val="cy-GB"/>
        </w:rPr>
        <w:t xml:space="preserve">Ysgrifenyddiaeth: </w:t>
      </w:r>
    </w:p>
    <w:p w:rsid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Steve Page (SP)</w:t>
      </w:r>
    </w:p>
    <w:p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12" w:rsidRPr="00B6069E" w:rsidRDefault="007B28F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bCs/>
          <w:sz w:val="24"/>
          <w:szCs w:val="24"/>
          <w:lang w:val="cy-GB"/>
        </w:rPr>
        <w:t xml:space="preserve">Ymddiheuriadau:   </w:t>
      </w:r>
    </w:p>
    <w:p w:rsid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Alyson Nicholson (AN)</w:t>
      </w:r>
    </w:p>
    <w:p w:rsid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Hannah Mathias (HM)</w:t>
      </w:r>
    </w:p>
    <w:p w:rsid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Paul Watkins (PW)</w:t>
      </w:r>
    </w:p>
    <w:p w:rsidR="00A36512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Maldwyn Pryce (MP)</w:t>
      </w:r>
    </w:p>
    <w:p w:rsidR="00070789" w:rsidRDefault="00070789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69E" w:rsidRDefault="007B28F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Swyddogion:</w:t>
      </w:r>
    </w:p>
    <w:p w:rsidR="00340616" w:rsidRPr="00EF399C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99C">
        <w:rPr>
          <w:rFonts w:ascii="Arial" w:hAnsi="Arial" w:cs="Arial"/>
          <w:sz w:val="24"/>
          <w:szCs w:val="24"/>
          <w:lang w:val="cy-GB"/>
        </w:rPr>
        <w:t>Chris Owen (CO)</w:t>
      </w:r>
    </w:p>
    <w:p w:rsidR="00B6069E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Claire Bennett (CB)</w:t>
      </w:r>
    </w:p>
    <w:p w:rsidR="00B6069E" w:rsidRDefault="007B28F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Kevin Palmer (KP)</w:t>
      </w:r>
    </w:p>
    <w:p w:rsidR="00B6069E" w:rsidRDefault="00B6069E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26" w:rsidRPr="00C65264" w:rsidRDefault="007B28F6" w:rsidP="004F14CA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C65264">
        <w:rPr>
          <w:rFonts w:ascii="Arial" w:hAnsi="Arial" w:cs="Arial"/>
          <w:b/>
          <w:bCs/>
          <w:sz w:val="24"/>
          <w:szCs w:val="24"/>
          <w:lang w:val="cy-GB"/>
        </w:rPr>
        <w:t>Croeso a Chyflwyniadau</w:t>
      </w:r>
    </w:p>
    <w:p w:rsidR="00AD3926" w:rsidRPr="00C65264" w:rsidRDefault="00AD392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9C4" w:rsidRPr="00C65264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65264">
        <w:rPr>
          <w:rFonts w:ascii="Arial" w:hAnsi="Arial" w:cs="Arial"/>
          <w:sz w:val="24"/>
          <w:szCs w:val="24"/>
          <w:lang w:val="cy-GB"/>
        </w:rPr>
        <w:t>Croesawodd y Cadeirydd bawb a oedd yn bresennol i gyfarfod cyntaf pedwerydd tymor y Cyngor Dysgu Digidol Cenedlaethol. Darparwyd cyflwyniadau byr.</w:t>
      </w:r>
    </w:p>
    <w:p w:rsidR="00752C8B" w:rsidRPr="00C65264" w:rsidRDefault="00752C8B" w:rsidP="00752C8B">
      <w:pPr>
        <w:pStyle w:val="ParagraffRhestr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E4A50" w:rsidRDefault="007B28F6" w:rsidP="005E4A50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65264">
        <w:rPr>
          <w:rFonts w:ascii="Arial" w:hAnsi="Arial" w:cs="Arial"/>
          <w:sz w:val="24"/>
          <w:szCs w:val="24"/>
          <w:lang w:val="cy-GB"/>
        </w:rPr>
        <w:t>Cafwyd a derbyniwyd ymddiheuriadau gan Alyson Nicholson, Hannah Mathias, Maldwyn Pryse a Paul Watkins.</w:t>
      </w:r>
    </w:p>
    <w:p w:rsidR="005E4A50" w:rsidRPr="005E4A50" w:rsidRDefault="005E4A50" w:rsidP="005E4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A50" w:rsidRDefault="007B28F6" w:rsidP="005E4A50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Cyflwynodd y Cadeirydd hanes cryno'r Cyngor Dysgu Digidol Cenedlaethol a nododd rôl a chylch gwaith y Cyngor ar gyfer ei bedwerydd tymor.</w:t>
      </w:r>
    </w:p>
    <w:p w:rsidR="005E4A50" w:rsidRPr="00C65264" w:rsidRDefault="005E4A50" w:rsidP="00C65264">
      <w:pPr>
        <w:pStyle w:val="ParagraffRhestr"/>
        <w:rPr>
          <w:rFonts w:ascii="Arial" w:hAnsi="Arial" w:cs="Arial"/>
          <w:sz w:val="24"/>
          <w:szCs w:val="24"/>
        </w:rPr>
      </w:pPr>
    </w:p>
    <w:p w:rsidR="00C65264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Cytunwyd y byddai'r Cyngor yn gweithredu fel mecanwaith dysgu a darparu ar gyfer elfennau cymhwysedd digidol Cenhadaeth ein Cenedl, gan roi cyngor, cymorth a her adeiladol i'r broses.</w:t>
      </w:r>
    </w:p>
    <w:p w:rsidR="003367CB" w:rsidRPr="003367CB" w:rsidRDefault="003367CB" w:rsidP="003367CB">
      <w:pPr>
        <w:pStyle w:val="ParagraffRhestr"/>
        <w:rPr>
          <w:rFonts w:ascii="Arial" w:hAnsi="Arial" w:cs="Arial"/>
          <w:sz w:val="24"/>
          <w:szCs w:val="24"/>
        </w:rPr>
      </w:pPr>
    </w:p>
    <w:p w:rsidR="003367CB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Byddai pob aelod o'r Cyngor yn cael ei neilltuo i ffrwd waith, gan asesu a yw agweddau digidol yn cael eu hintegreiddio'n briodol ai peidio.</w:t>
      </w:r>
    </w:p>
    <w:p w:rsidR="000F725D" w:rsidRPr="000F725D" w:rsidRDefault="000F725D" w:rsidP="000F725D">
      <w:pPr>
        <w:pStyle w:val="ParagraffRhestr"/>
        <w:rPr>
          <w:rFonts w:ascii="Arial" w:hAnsi="Arial" w:cs="Arial"/>
          <w:sz w:val="24"/>
          <w:szCs w:val="24"/>
        </w:rPr>
      </w:pPr>
    </w:p>
    <w:p w:rsidR="000F725D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Byddai'r Cyngor yn cyfarfod yn ffurfiol deirgwaith y flwyddyn (bob tymor). Fodd bynnag, byddai'n ofynnol i aelodau fynychu cyfarfodydd pellach sy'n cyd-fynd â'u ffrydiau gwaith penodedig.</w:t>
      </w:r>
    </w:p>
    <w:p w:rsidR="000F725D" w:rsidRPr="000F725D" w:rsidRDefault="000F725D" w:rsidP="000F725D">
      <w:pPr>
        <w:pStyle w:val="ParagraffRhestr"/>
        <w:rPr>
          <w:rFonts w:ascii="Arial" w:hAnsi="Arial" w:cs="Arial"/>
          <w:sz w:val="24"/>
          <w:szCs w:val="24"/>
        </w:rPr>
      </w:pPr>
    </w:p>
    <w:p w:rsidR="000F725D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Byddai diweddariadau rheolaidd ar waith y Cyngor yn cael eu cyhoeddi drwy ffrwd Newyddion Hwb, a'u hyrwyddo drwy gylchlythyrau Dysg.</w:t>
      </w:r>
    </w:p>
    <w:p w:rsidR="000F725D" w:rsidRPr="000F725D" w:rsidRDefault="000F725D" w:rsidP="000F725D">
      <w:pPr>
        <w:pStyle w:val="ParagraffRhestr"/>
        <w:rPr>
          <w:rFonts w:ascii="Arial" w:hAnsi="Arial" w:cs="Arial"/>
          <w:sz w:val="24"/>
          <w:szCs w:val="24"/>
        </w:rPr>
      </w:pPr>
    </w:p>
    <w:p w:rsidR="000F725D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Byddai'n ofynnol i'r Cyngor lunio adroddiad ffurfiol ar gyfer y Gweinidog Addysg, ar ddiwedd y flwyddyn academaidd. </w:t>
      </w:r>
    </w:p>
    <w:p w:rsidR="00E26711" w:rsidRPr="00E26711" w:rsidRDefault="00E26711" w:rsidP="00E26711">
      <w:pPr>
        <w:pStyle w:val="ParagraffRhestr"/>
        <w:rPr>
          <w:rFonts w:ascii="Arial" w:hAnsi="Arial" w:cs="Arial"/>
          <w:sz w:val="24"/>
          <w:szCs w:val="24"/>
        </w:rPr>
      </w:pPr>
    </w:p>
    <w:p w:rsidR="00E26711" w:rsidRDefault="007B28F6" w:rsidP="00BF79C4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adran y Cyngor Dysgu Digidol Cenedlaethol ar Hwb yn cael ei diweddaru am</w:t>
      </w:r>
      <w:r w:rsidR="008B7F82">
        <w:rPr>
          <w:rFonts w:ascii="Arial" w:hAnsi="Arial" w:cs="Arial"/>
          <w:sz w:val="24"/>
          <w:szCs w:val="24"/>
          <w:lang w:val="cy-GB"/>
        </w:rPr>
        <w:t xml:space="preserve"> y tymor nesaf, a bydd yn cynnwys y</w:t>
      </w:r>
      <w:r>
        <w:rPr>
          <w:rFonts w:ascii="Arial" w:hAnsi="Arial" w:cs="Arial"/>
          <w:sz w:val="24"/>
          <w:szCs w:val="24"/>
          <w:lang w:val="cy-GB"/>
        </w:rPr>
        <w:t xml:space="preserve"> cofnodion a'r papurau cyhoeddus.</w:t>
      </w:r>
    </w:p>
    <w:p w:rsidR="005865E1" w:rsidRPr="005865E1" w:rsidRDefault="005865E1" w:rsidP="005865E1">
      <w:pPr>
        <w:pStyle w:val="ParagraffRhestr"/>
        <w:rPr>
          <w:rFonts w:ascii="Arial" w:hAnsi="Arial" w:cs="Arial"/>
          <w:sz w:val="24"/>
          <w:szCs w:val="24"/>
        </w:rPr>
      </w:pPr>
    </w:p>
    <w:p w:rsidR="005865E1" w:rsidRDefault="007B28F6" w:rsidP="005865E1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Gwahoddwyd yr Aelodau i gyflwyno Gwybodaeth Bersonol wedi'i diweddaru, i'w chyhoeddi yn adran Cyngor Dysgu Digidol Cenedlaethol Hwb, os ydynt yn dymuno disodli'r wybodaeth a gyflwynwyd yn flaenorol.</w:t>
      </w:r>
    </w:p>
    <w:p w:rsidR="00E26711" w:rsidRPr="00E26711" w:rsidRDefault="00E26711" w:rsidP="00E26711">
      <w:pPr>
        <w:pStyle w:val="ParagraffRhestr"/>
        <w:rPr>
          <w:rFonts w:ascii="Arial" w:hAnsi="Arial" w:cs="Arial"/>
          <w:sz w:val="24"/>
          <w:szCs w:val="24"/>
        </w:rPr>
      </w:pPr>
    </w:p>
    <w:p w:rsidR="00193700" w:rsidRDefault="00006E73" w:rsidP="00ED2E4E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</w:t>
      </w:r>
      <w:r w:rsidR="007B28F6">
        <w:rPr>
          <w:rFonts w:ascii="Arial" w:hAnsi="Arial" w:cs="Arial"/>
          <w:sz w:val="24"/>
          <w:szCs w:val="24"/>
          <w:lang w:val="cy-GB"/>
        </w:rPr>
        <w:t xml:space="preserve">rwy drafodaethau ehangach, cwestiynodd GB </w:t>
      </w:r>
      <w:r w:rsidR="00E02BA3">
        <w:rPr>
          <w:rFonts w:ascii="Arial" w:hAnsi="Arial" w:cs="Arial"/>
          <w:sz w:val="24"/>
          <w:szCs w:val="24"/>
          <w:lang w:val="cy-GB"/>
        </w:rPr>
        <w:t>p</w:t>
      </w:r>
      <w:r w:rsidR="007B28F6">
        <w:rPr>
          <w:rFonts w:ascii="Arial" w:hAnsi="Arial" w:cs="Arial"/>
          <w:sz w:val="24"/>
          <w:szCs w:val="24"/>
          <w:lang w:val="cy-GB"/>
        </w:rPr>
        <w:t xml:space="preserve">a mor weladwy yw'r Cyngor. Awgrymwyd mai ychydig o bobl yn y gymuned addysg ehangach sy'n ymwybodol o'i bwrpas. </w:t>
      </w:r>
    </w:p>
    <w:p w:rsidR="00193700" w:rsidRPr="00193700" w:rsidRDefault="00193700" w:rsidP="001937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700" w:rsidRDefault="007B28F6" w:rsidP="005865E1">
      <w:pPr>
        <w:pStyle w:val="ParagraffRhestr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 â diweddariadau rheolaidd drwy gylchlythyrau Dysg, cytunwyd y gellid cyhoeddi diweddariadau rheolaidd drwy ffrwd newyddion Hwb a sianel newyddion Hwb er mwyn helpu i godi ymwybyddiaeth o'r Cyngor Dysgu Digidol Cenedlaethol. </w:t>
      </w:r>
    </w:p>
    <w:p w:rsidR="005E4A50" w:rsidRPr="005E4A50" w:rsidRDefault="005E4A50" w:rsidP="005E4A50">
      <w:pPr>
        <w:pStyle w:val="ParagraffRhestr"/>
        <w:rPr>
          <w:rFonts w:ascii="Arial" w:hAnsi="Arial" w:cs="Arial"/>
          <w:sz w:val="24"/>
          <w:szCs w:val="24"/>
        </w:rPr>
      </w:pPr>
    </w:p>
    <w:p w:rsidR="00ED72DA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1: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SP i gysylltu â Bill Bone i greu adran ar Hwb i gyhoeddi cofnodion a phapurau cyfarfod y Cyngor Dysgu Digidol Cenedlaethol </w:t>
      </w:r>
    </w:p>
    <w:p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8D11EE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2:</w:t>
      </w:r>
      <w:r w:rsidR="0066704E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Aelodau'r Cyngor i ddiweddaru Gwybodaeth Bersonol neu gadarnhau'r naratif presennol</w:t>
      </w:r>
    </w:p>
    <w:p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8D11EE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3: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>SP / CO i gysylltu â Peter Thomas i ddatblygu strategaeth gyfathrebu er mwyn cefnogi rôl y Cyngor</w:t>
      </w:r>
    </w:p>
    <w:p w:rsidR="00D76558" w:rsidRDefault="00D76558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2DA" w:rsidRDefault="00ED72DA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9C4" w:rsidRDefault="007B28F6" w:rsidP="00BF79C4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BF79C4">
        <w:rPr>
          <w:rFonts w:ascii="Arial" w:hAnsi="Arial" w:cs="Arial"/>
          <w:b/>
          <w:bCs/>
          <w:sz w:val="24"/>
          <w:szCs w:val="24"/>
          <w:lang w:val="cy-GB"/>
        </w:rPr>
        <w:t>Adolygu a chytuno ar Gylch Gorchwyl ac aelodaeth y Cyngor</w:t>
      </w:r>
    </w:p>
    <w:p w:rsidR="00F25640" w:rsidRPr="00F25640" w:rsidRDefault="00F25640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5680" w:rsidRPr="00B56AC9" w:rsidRDefault="007B28F6" w:rsidP="00B56AC9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Trafodwyd y Cylch </w:t>
      </w:r>
      <w:r w:rsidR="00006E73">
        <w:rPr>
          <w:rFonts w:ascii="Arial" w:hAnsi="Arial" w:cs="Arial"/>
          <w:sz w:val="24"/>
          <w:szCs w:val="24"/>
          <w:lang w:val="cy-GB"/>
        </w:rPr>
        <w:t>Gorchwyl drafft yn fanwl ac fe'i</w:t>
      </w:r>
      <w:r>
        <w:rPr>
          <w:rFonts w:ascii="Arial" w:hAnsi="Arial" w:cs="Arial"/>
          <w:sz w:val="24"/>
          <w:szCs w:val="24"/>
          <w:lang w:val="cy-GB"/>
        </w:rPr>
        <w:t xml:space="preserve"> cytunwyd gan aelodau'r Cyngor yn amodol ar y gwelliannau canlynol:</w:t>
      </w:r>
    </w:p>
    <w:p w:rsidR="00F25640" w:rsidRDefault="00F25640" w:rsidP="00F25640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0A70EB" w:rsidRDefault="007B28F6" w:rsidP="000A70EB">
      <w:pPr>
        <w:pStyle w:val="ParagraffRhestr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Cylch gwaith y Cyngor i gynnwys Addysg Ôl-16 (AB ac AU)</w:t>
      </w:r>
    </w:p>
    <w:p w:rsidR="000A70EB" w:rsidRDefault="007B28F6" w:rsidP="000A70EB">
      <w:pPr>
        <w:pStyle w:val="ParagraffRhestr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Ailysgrifennu dangosyddion perfformiad ar gyfer y Cyngor fel eu bod yn fesuradwy ac yn gysylltiedig â'r diben.</w:t>
      </w:r>
    </w:p>
    <w:p w:rsidR="000A70EB" w:rsidRDefault="007B28F6" w:rsidP="000A70EB">
      <w:pPr>
        <w:pStyle w:val="ParagraffRhestr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Newid y cworwm i'r Cadeirydd neu'r Is-gadeirydd a 4 aelod</w:t>
      </w:r>
      <w:r w:rsidR="00006E73">
        <w:rPr>
          <w:rFonts w:ascii="Arial" w:hAnsi="Arial" w:cs="Arial"/>
          <w:sz w:val="24"/>
          <w:szCs w:val="24"/>
          <w:lang w:val="cy-GB"/>
        </w:rPr>
        <w:t>.</w:t>
      </w:r>
    </w:p>
    <w:p w:rsidR="007A0CA9" w:rsidRDefault="007B28F6" w:rsidP="000A70EB">
      <w:pPr>
        <w:pStyle w:val="ParagraffRhestr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Dileu'r cyfeiriad at yr Athro Donaldson. Dylid canolbwyntio ar Genhadaeth ein Cenedl.</w:t>
      </w:r>
    </w:p>
    <w:p w:rsidR="007A0CA9" w:rsidRDefault="007B28F6" w:rsidP="007A0CA9">
      <w:pPr>
        <w:pStyle w:val="ParagraffRhestr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Agenda a Phapurau i fod ar gael 14 diwrnod cyn y cyfarfod</w:t>
      </w:r>
      <w:r w:rsidR="00006E73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25640" w:rsidRPr="005D6683" w:rsidRDefault="00F25640" w:rsidP="005D6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558" w:rsidRPr="00D76558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D76558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Cam gweithredu 4:</w:t>
      </w:r>
      <w:r w:rsidRPr="00D76558">
        <w:rPr>
          <w:rFonts w:ascii="Arial" w:hAnsi="Arial" w:cs="Arial"/>
          <w:b/>
          <w:bCs/>
          <w:sz w:val="24"/>
          <w:szCs w:val="24"/>
          <w:lang w:val="cy-GB"/>
        </w:rPr>
        <w:tab/>
        <w:t>Y Cadeirydd a CO i ddiwygio'r Cylch Gorchwyl i adlewyrchu adborth a'i ailgyflwyno i'r Cyngor</w:t>
      </w:r>
    </w:p>
    <w:p w:rsidR="00F25640" w:rsidRDefault="00F25640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371" w:rsidRPr="00F25640" w:rsidRDefault="00191371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26" w:rsidRPr="004530D9" w:rsidRDefault="007B28F6" w:rsidP="004F14CA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bCs/>
          <w:sz w:val="24"/>
          <w:szCs w:val="24"/>
          <w:lang w:val="cy-GB"/>
        </w:rPr>
        <w:t>Diweddariad Cenhadaeth ein Cenedl</w:t>
      </w:r>
    </w:p>
    <w:p w:rsidR="007A0CA9" w:rsidRPr="004530D9" w:rsidRDefault="007A0CA9" w:rsidP="007A0CA9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7A0CA9" w:rsidRPr="004530D9" w:rsidRDefault="007B28F6" w:rsidP="00AD392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Croesawodd y Cadeirydd Claire Bennett a Kevin Palmer i'r cyfarfod gan fynd ati i'w cyflwyno.</w:t>
      </w:r>
    </w:p>
    <w:p w:rsidR="000C6CDF" w:rsidRPr="004530D9" w:rsidRDefault="000C6CDF" w:rsidP="000C6CDF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4B3592" w:rsidRPr="004B3592" w:rsidRDefault="007B28F6" w:rsidP="004B3592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Dywedodd y Cadeirydd wrth yr aelodau fod KP a CB wedi cael gwahoddiad er mwyn cyflwyno'r wybodaeth ddiweddaraf am eu meysydd polisi perthnasol a nodi cyfleoedd lle gallai'r Cyngor ddarparu cymorth.</w:t>
      </w:r>
    </w:p>
    <w:p w:rsidR="004B3592" w:rsidRPr="004B3592" w:rsidRDefault="004B3592" w:rsidP="004B3592">
      <w:pPr>
        <w:pStyle w:val="ParagraffRhestr"/>
        <w:rPr>
          <w:rFonts w:ascii="Arial" w:hAnsi="Arial" w:cs="Arial"/>
          <w:sz w:val="24"/>
          <w:szCs w:val="24"/>
        </w:rPr>
      </w:pPr>
    </w:p>
    <w:p w:rsidR="0001312F" w:rsidRDefault="007B28F6" w:rsidP="00AD392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Cyflwynodd CB drosolwg o'r cwricwlwm a'r rhaglen diwygio asesiadau. Hysbyswyd yr Aelodau y byddai'r trefniadau newydd yn cael eu cyhoeddi ym mis Ionawr 2020. Byddai cefnogaeth gan y Cyngor i helpu i wireddu'r cwricwlwm newydd ar ôl mis Ionawr yn cael ei chroesawu.</w:t>
      </w:r>
    </w:p>
    <w:p w:rsidR="0001312F" w:rsidRPr="0001312F" w:rsidRDefault="0001312F" w:rsidP="0001312F">
      <w:pPr>
        <w:pStyle w:val="ParagraffRhestr"/>
        <w:rPr>
          <w:rFonts w:ascii="Arial" w:hAnsi="Arial" w:cs="Arial"/>
          <w:sz w:val="24"/>
          <w:szCs w:val="24"/>
        </w:rPr>
      </w:pPr>
    </w:p>
    <w:p w:rsidR="00B64FA2" w:rsidRDefault="007B28F6" w:rsidP="00AD392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Cyflwynodd KP drosolwg o'i feysydd polisi sy'n cynnwys Addysg Gychwynnol i Athrawon, Sefydlu, Dysgu Proffesiynol a'r Academi Genedlaethol ar gyfer Arweinyddiaeth Addysgol, sy'n seiliedig ar Addysgeg, Safonau Proffesiynol ac Ymchwil.</w:t>
      </w:r>
    </w:p>
    <w:p w:rsidR="00B64FA2" w:rsidRPr="00B64FA2" w:rsidRDefault="00B64FA2" w:rsidP="00B64FA2">
      <w:pPr>
        <w:pStyle w:val="ParagraffRhestr"/>
        <w:rPr>
          <w:rFonts w:ascii="Arial" w:hAnsi="Arial" w:cs="Arial"/>
          <w:sz w:val="24"/>
          <w:szCs w:val="24"/>
        </w:rPr>
      </w:pPr>
    </w:p>
    <w:p w:rsidR="0001312F" w:rsidRDefault="007B28F6" w:rsidP="00AD392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y trafodaethau'n canolbwyntio ar feysydd sydd o ddiddordeb arbennig i'r Cyngor a lle gallai aelodau ddarparu'r cymorth mwyaf</w:t>
      </w:r>
      <w:r w:rsidR="00D771C8">
        <w:rPr>
          <w:rFonts w:ascii="Arial" w:hAnsi="Arial" w:cs="Arial"/>
          <w:sz w:val="24"/>
          <w:szCs w:val="24"/>
          <w:lang w:val="cy-GB"/>
        </w:rPr>
        <w:t xml:space="preserve"> effeithiol, g</w:t>
      </w:r>
      <w:r>
        <w:rPr>
          <w:rFonts w:ascii="Arial" w:hAnsi="Arial" w:cs="Arial"/>
          <w:sz w:val="24"/>
          <w:szCs w:val="24"/>
          <w:lang w:val="cy-GB"/>
        </w:rPr>
        <w:t>an gynnwys:</w:t>
      </w:r>
    </w:p>
    <w:p w:rsidR="005C6BFA" w:rsidRDefault="005C6BFA" w:rsidP="005C6BFA">
      <w:pPr>
        <w:pStyle w:val="ParagraffRhestr"/>
        <w:rPr>
          <w:rFonts w:ascii="Arial" w:hAnsi="Arial" w:cs="Arial"/>
          <w:sz w:val="24"/>
          <w:szCs w:val="24"/>
        </w:rPr>
      </w:pP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Safonau Proffesiynol – Pasbort Dysgu Proffesiynol (PLP)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Trafod Addysgeg (Mark Ford)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Sefydlu a C</w:t>
      </w:r>
      <w:r w:rsidR="00504AAA">
        <w:rPr>
          <w:rFonts w:ascii="Arial" w:hAnsi="Arial" w:cs="Arial"/>
          <w:sz w:val="24"/>
          <w:szCs w:val="24"/>
          <w:lang w:val="cy-GB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ymorth Gyrfa Cynnar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Prosiect Dysgu Cydweithredol (Lyn Sharratt)</w:t>
      </w:r>
    </w:p>
    <w:p w:rsidR="005C6BFA" w:rsidRDefault="007B28F6" w:rsidP="00006E73">
      <w:pPr>
        <w:pStyle w:val="ParagraffRhestr"/>
        <w:numPr>
          <w:ilvl w:val="0"/>
          <w:numId w:val="14"/>
        </w:numPr>
        <w:spacing w:after="0" w:line="24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Addysg Gychwynnol i Athrawon – Rhaglen ran-amser a seiliedig ar waith 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Arweinyddiaeth a Rhwydweithiau Cenedlaethol (CPCP a CALU)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Ysgolion fel Sefydliadau sy'n Dysgu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Dysgu Proffesiynol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Rhaglen Meistr mewn Ymarfer Addysgol a'r Prosiect Achredu</w:t>
      </w:r>
    </w:p>
    <w:p w:rsidR="005C6BFA" w:rsidRDefault="007B28F6" w:rsidP="005C6BFA">
      <w:pPr>
        <w:pStyle w:val="ParagraffRhestr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Ymchwil</w:t>
      </w:r>
    </w:p>
    <w:p w:rsidR="005C6BFA" w:rsidRPr="005C6BFA" w:rsidRDefault="005C6BFA" w:rsidP="005C6BFA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5230C8" w:rsidRDefault="007B28F6" w:rsidP="00AD392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Diolchodd y Cadeirydd i CB a KP am eu hamser a chytunwyd y byddent yn nodi cysylltiadau polisi priodol i'r aelodau gysylltu â nhw.</w:t>
      </w:r>
    </w:p>
    <w:p w:rsidR="00D41436" w:rsidRDefault="00D41436" w:rsidP="00D41436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2E71AA" w:rsidRDefault="007B28F6" w:rsidP="00D41436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Cyflwynodd CO ddiweddariad i'r grŵp ar ffrydiau gwaith allweddol yr Is-adran Dysgu Digidol. </w:t>
      </w:r>
    </w:p>
    <w:p w:rsidR="002E71AA" w:rsidRPr="002E71AA" w:rsidRDefault="002E71AA" w:rsidP="002E71AA">
      <w:pPr>
        <w:pStyle w:val="ParagraffRhestr"/>
        <w:rPr>
          <w:rFonts w:ascii="Arial" w:hAnsi="Arial" w:cs="Arial"/>
          <w:sz w:val="24"/>
          <w:szCs w:val="24"/>
        </w:rPr>
      </w:pPr>
    </w:p>
    <w:p w:rsidR="002E71AA" w:rsidRDefault="007B28F6" w:rsidP="002E71AA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Hysbyswyd yr aelodau bod y rhaglen Dysgu yn y Gymru Ddigidol wedi'i hail-frandio'n Rhaglen Hwb, a nodwyd y sail resymegol am hyn. Hefyd, nodwyd bod rhaglen Hwb yn sylfaen i gyflawni Cenhadaeth ein Cenedl.</w:t>
      </w:r>
    </w:p>
    <w:p w:rsidR="002E71AA" w:rsidRPr="002E71AA" w:rsidRDefault="002E71AA" w:rsidP="002E71AA">
      <w:pPr>
        <w:pStyle w:val="ParagraffRhestr"/>
        <w:rPr>
          <w:rFonts w:ascii="Arial" w:hAnsi="Arial" w:cs="Arial"/>
          <w:sz w:val="24"/>
          <w:szCs w:val="24"/>
        </w:rPr>
      </w:pPr>
    </w:p>
    <w:p w:rsidR="002E71AA" w:rsidRDefault="007B28F6" w:rsidP="002E71AA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Cyflwynwyd rhagor o ddiweddariadau yn ymwneud â chytundeb Trwyddedu Microsoft, menter seilwaith mewn </w:t>
      </w:r>
      <w:r w:rsidR="004576E8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>sgolion Hwb a sefydlu Cangen Cadernid Digidol mewn Addysg.</w:t>
      </w:r>
    </w:p>
    <w:p w:rsidR="00E123F1" w:rsidRPr="00E123F1" w:rsidRDefault="00E123F1" w:rsidP="00E123F1">
      <w:pPr>
        <w:pStyle w:val="ParagraffRhestr"/>
        <w:rPr>
          <w:rFonts w:ascii="Arial" w:hAnsi="Arial" w:cs="Arial"/>
          <w:sz w:val="24"/>
          <w:szCs w:val="24"/>
        </w:rPr>
      </w:pPr>
    </w:p>
    <w:p w:rsidR="00E123F1" w:rsidRPr="004576E8" w:rsidRDefault="007B28F6" w:rsidP="00EF399C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Style w:val="Hyperddolen"/>
          <w:rFonts w:ascii="Arial" w:hAnsi="Arial" w:cs="Arial"/>
          <w:color w:val="000000" w:themeColor="text1"/>
          <w:sz w:val="24"/>
          <w:szCs w:val="24"/>
        </w:rPr>
      </w:pPr>
      <w:r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Awgrymodd CO y dylai aelodau sicrhau eu bod yn gyfarwydd â </w:t>
      </w:r>
      <w:r w:rsidR="004576E8"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  <w:fldChar w:fldCharType="begin"/>
      </w:r>
      <w:r w:rsidR="004576E8"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  <w:instrText xml:space="preserve"> HYPERLINK "https://hwb.gov.wales/trosolwghwb/" </w:instrText>
      </w:r>
      <w:r w:rsidR="004576E8"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</w:r>
      <w:r w:rsidR="004576E8"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  <w:fldChar w:fldCharType="separate"/>
      </w:r>
      <w:r w:rsidR="007D6F7F" w:rsidRPr="004576E8">
        <w:rPr>
          <w:rStyle w:val="Hyperddolen"/>
          <w:rFonts w:ascii="Arial" w:hAnsi="Arial" w:cs="Arial"/>
          <w:color w:val="4472C4" w:themeColor="accent5"/>
          <w:sz w:val="24"/>
          <w:szCs w:val="24"/>
          <w:lang w:val="cy-GB"/>
        </w:rPr>
        <w:t>rhaglen Hwb: trosolwg strategol o wasanaethau digidol ar gyfer ysgolion a gynhelir yng Nghymru</w:t>
      </w:r>
    </w:p>
    <w:p w:rsidR="002E71AA" w:rsidRPr="004576E8" w:rsidRDefault="004576E8" w:rsidP="002E71AA">
      <w:pPr>
        <w:pStyle w:val="ParagraffRhestr"/>
        <w:rPr>
          <w:rFonts w:ascii="Arial" w:hAnsi="Arial" w:cs="Arial"/>
          <w:color w:val="000000" w:themeColor="text1"/>
          <w:sz w:val="24"/>
          <w:szCs w:val="24"/>
        </w:rPr>
      </w:pPr>
      <w:r w:rsidRPr="004576E8">
        <w:rPr>
          <w:rFonts w:ascii="Arial" w:hAnsi="Arial" w:cs="Arial"/>
          <w:color w:val="000000" w:themeColor="text1"/>
          <w:sz w:val="24"/>
          <w:szCs w:val="24"/>
          <w:lang w:val="cy-GB"/>
        </w:rPr>
        <w:fldChar w:fldCharType="end"/>
      </w:r>
    </w:p>
    <w:p w:rsidR="00E123F1" w:rsidRPr="00E123F1" w:rsidRDefault="007B28F6" w:rsidP="00E123F1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Nododd sawl aelod o'r Cyngor bod lefel y gwasanaeth i gwsmeriaid wedi gwella'n sylweddol ers i waith Desg Wasanaeth Hwb gael ei wneud yn fewnol gan yr Is-adran Dysgu Digidol.</w:t>
      </w:r>
    </w:p>
    <w:p w:rsidR="005C6BFA" w:rsidRPr="005C6BFA" w:rsidRDefault="005C6BFA" w:rsidP="005C6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FE9" w:rsidRDefault="007B28F6" w:rsidP="004576E8">
      <w:pPr>
        <w:pStyle w:val="ParagraffRhestr"/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5:</w:t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KP i sicrhau bod y Pasbort Dysgu Proffesiynol (PLP) ar gael i aelodau'r Cyngor</w:t>
      </w:r>
    </w:p>
    <w:p w:rsidR="007D6F7F" w:rsidRDefault="007D6F7F" w:rsidP="007B28F6">
      <w:pPr>
        <w:pStyle w:val="ParagraffRhestr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B1F2F" w:rsidRDefault="007B28F6" w:rsidP="00DA7FE9">
      <w:pPr>
        <w:pStyle w:val="ParagraffRhestr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6: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GB i ddarparu dolenni i BERA</w:t>
      </w:r>
    </w:p>
    <w:p w:rsidR="009B1F2F" w:rsidRDefault="009B1F2F" w:rsidP="00DA7FE9">
      <w:pPr>
        <w:pStyle w:val="ParagraffRhestr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:rsidR="009B1F2F" w:rsidRPr="00DB7EF9" w:rsidRDefault="007B28F6" w:rsidP="004576E8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DB7EF9">
        <w:rPr>
          <w:rFonts w:ascii="Arial" w:hAnsi="Arial" w:cs="Arial"/>
          <w:b/>
          <w:bCs/>
          <w:sz w:val="24"/>
          <w:szCs w:val="24"/>
          <w:lang w:val="cy-GB"/>
        </w:rPr>
        <w:t>Cam gweithredu 7:</w:t>
      </w:r>
      <w:r w:rsidRPr="00DB7EF9"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GB i awgrymu ymgeiswyr posibl ar gyfer y Grŵp Cyfeirio Rhithwir Addysgeg </w:t>
      </w:r>
    </w:p>
    <w:p w:rsidR="005230C8" w:rsidRDefault="005230C8" w:rsidP="00DA7FE9">
      <w:pPr>
        <w:pStyle w:val="ParagraffRhestr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:rsidR="005230C8" w:rsidRDefault="007B28F6" w:rsidP="004576E8">
      <w:pPr>
        <w:pStyle w:val="ParagraffRhestr"/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8: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>CB / KP i ddarparu manylion cyswllt arweinwyr polisi i aelodau'r Cyngor</w:t>
      </w:r>
    </w:p>
    <w:p w:rsidR="00D41436" w:rsidRPr="00D41436" w:rsidRDefault="00D41436" w:rsidP="00D414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0CA9" w:rsidRPr="004530D9" w:rsidRDefault="007A0CA9" w:rsidP="00AD39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0D9" w:rsidRDefault="007B28F6" w:rsidP="004530D9">
      <w:pPr>
        <w:pStyle w:val="ParagraffRhestr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bCs/>
          <w:sz w:val="24"/>
          <w:szCs w:val="24"/>
          <w:lang w:val="cy-GB"/>
        </w:rPr>
        <w:t>Trafodaeth y Cyngor Dysgu Digidol Cenedlaethol – Neilltuo aelodau'r Cyngor i Ffrydiau Gwaith Cenhadaeth Ein Cenedl</w:t>
      </w:r>
    </w:p>
    <w:p w:rsidR="0055413E" w:rsidRPr="00B6069E" w:rsidRDefault="0055413E" w:rsidP="0055413E">
      <w:pPr>
        <w:pStyle w:val="ParagraffRhestr"/>
        <w:rPr>
          <w:rFonts w:ascii="Arial" w:hAnsi="Arial" w:cs="Arial"/>
          <w:sz w:val="24"/>
          <w:szCs w:val="24"/>
        </w:rPr>
      </w:pPr>
    </w:p>
    <w:p w:rsidR="003C6BE6" w:rsidRDefault="007B28F6" w:rsidP="0055413E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Nododd y Cadeirydd nifer o ffrydiau gwaith allweddol y gallai'r Cyngor eu cefnogi ac asesu pa mor effeithiol yw'r cymorth ar gyfer safonau digidol.</w:t>
      </w:r>
    </w:p>
    <w:p w:rsidR="003C6BE6" w:rsidRDefault="003C6BE6" w:rsidP="003C6BE6">
      <w:pPr>
        <w:pStyle w:val="ParagraffRhestr"/>
        <w:rPr>
          <w:rFonts w:ascii="Arial" w:hAnsi="Arial" w:cs="Arial"/>
          <w:sz w:val="24"/>
          <w:szCs w:val="24"/>
        </w:rPr>
      </w:pPr>
    </w:p>
    <w:p w:rsidR="0055413E" w:rsidRDefault="007B28F6" w:rsidP="0055413E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Gwahoddwyd yr aelodau i wirfoddoli i weithio gydag arweinwyr polisi ar bob un o'r Ffrydiau Gwaith, a chytunwyd ar y canlynol:</w:t>
      </w:r>
    </w:p>
    <w:p w:rsidR="003C6BE6" w:rsidRDefault="003C6BE6" w:rsidP="003C6BE6">
      <w:pPr>
        <w:pStyle w:val="ParagraffRhestr"/>
        <w:rPr>
          <w:rFonts w:ascii="Arial" w:hAnsi="Arial" w:cs="Arial"/>
          <w:sz w:val="24"/>
          <w:szCs w:val="24"/>
        </w:rPr>
      </w:pP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Safonau Proffesiynol a'r Pasbort Dysgu Proffesiynol - </w:t>
      </w:r>
      <w:r>
        <w:rPr>
          <w:rFonts w:ascii="Arial" w:hAnsi="Arial" w:cs="Arial"/>
          <w:b/>
          <w:bCs/>
          <w:sz w:val="24"/>
          <w:szCs w:val="24"/>
          <w:lang w:val="cy-GB"/>
        </w:rPr>
        <w:t>Alison Howells</w:t>
      </w: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 Addysgeg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Gary Beau</w:t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>champ</w:t>
      </w: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Sefydlu ac Addysg Gychwynnol Athrawon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Alison Howells</w:t>
      </w: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Prosiect Dysgu Cydweithredol - </w:t>
      </w:r>
      <w:r>
        <w:rPr>
          <w:rFonts w:ascii="Arial" w:hAnsi="Arial" w:cs="Arial"/>
          <w:b/>
          <w:bCs/>
          <w:sz w:val="24"/>
          <w:szCs w:val="24"/>
          <w:lang w:val="cy-GB"/>
        </w:rPr>
        <w:t>Paul Watkins</w:t>
      </w: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Rhaglen Rhan Amser a Seiliedig ar Waith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Gary Beau</w:t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>champ</w:t>
      </w:r>
    </w:p>
    <w:p w:rsidR="003C6BE6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Academi Genedlaethol ar gyfer Arweinyddiaeth Addysgol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Kay Morris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Ysgolion fel Sefydliadau sy'n Dysgu - </w:t>
      </w:r>
      <w:r>
        <w:rPr>
          <w:rFonts w:ascii="Arial" w:hAnsi="Arial" w:cs="Arial"/>
          <w:b/>
          <w:bCs/>
          <w:sz w:val="24"/>
          <w:szCs w:val="24"/>
          <w:lang w:val="cy-GB"/>
        </w:rPr>
        <w:t>Chris Britten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Rhwydweithiau Cenedlaethol (CPCP a CALU)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Dilwyn Owen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Digidol yn y Cwricwlwm Newydd (Ar ôl Ionawr 2020)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Dilwyn Owen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Ymchwil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Gary Beau</w:t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>champ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Pontio o'r Ysgol i AB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Hannah Mathias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ADY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Chris Britten</w:t>
      </w:r>
    </w:p>
    <w:p w:rsidR="006219E3" w:rsidRDefault="007B28F6" w:rsidP="003C6BE6">
      <w:pPr>
        <w:pStyle w:val="ParagraffRhestr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Seilwaith Digidol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Alyson Nicholson</w:t>
      </w:r>
    </w:p>
    <w:p w:rsidR="006219E3" w:rsidRPr="00E64399" w:rsidRDefault="006219E3" w:rsidP="00E64399">
      <w:pPr>
        <w:ind w:left="709"/>
        <w:rPr>
          <w:rFonts w:ascii="Arial" w:hAnsi="Arial" w:cs="Arial"/>
          <w:sz w:val="24"/>
          <w:szCs w:val="24"/>
        </w:rPr>
      </w:pPr>
    </w:p>
    <w:p w:rsidR="003C6BE6" w:rsidRDefault="007B28F6" w:rsidP="0055413E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dilyn trafodaethau, cytunwyd y dylid gwahodd Mark Ford i gyfarfod nesaf y Cyngor i roi'r wybodaeth ddiweddaraf am ei waith yn ymwneud ag Ysgolion Arloesi, Ymholiad Proffesiynol Cydweithredol Beirniadol a'r Rhwydweithiau Cenedlaethol.</w:t>
      </w:r>
    </w:p>
    <w:p w:rsidR="00E75BF2" w:rsidRDefault="00E75BF2" w:rsidP="00E75BF2">
      <w:pPr>
        <w:pStyle w:val="ParagraffRhestr"/>
        <w:rPr>
          <w:rFonts w:ascii="Arial" w:hAnsi="Arial" w:cs="Arial"/>
          <w:sz w:val="24"/>
          <w:szCs w:val="24"/>
        </w:rPr>
      </w:pPr>
    </w:p>
    <w:p w:rsidR="00E75BF2" w:rsidRPr="00E75BF2" w:rsidRDefault="007B28F6" w:rsidP="00E75BF2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Hefyd, cytunwyd bod angen dull safonol i helpu aelodau'r Cyngor i ymgysylltu ag arweinwyr polisi. Bydd hyn yn hwyluso'r broses o ddatblygu adroddiad ar gyfer y Gweinidog Addysg.</w:t>
      </w:r>
    </w:p>
    <w:p w:rsidR="00E75BF2" w:rsidRDefault="007B28F6" w:rsidP="004576E8">
      <w:pPr>
        <w:ind w:left="2874" w:hanging="3015"/>
        <w:rPr>
          <w:rFonts w:ascii="Arial" w:hAnsi="Arial" w:cs="Arial"/>
          <w:b/>
          <w:sz w:val="24"/>
          <w:szCs w:val="24"/>
        </w:rPr>
      </w:pPr>
      <w:r w:rsidRPr="00E75BF2">
        <w:rPr>
          <w:rFonts w:ascii="Arial" w:hAnsi="Arial" w:cs="Arial"/>
          <w:b/>
          <w:bCs/>
          <w:sz w:val="24"/>
          <w:szCs w:val="24"/>
          <w:lang w:val="cy-GB"/>
        </w:rPr>
        <w:t>Cam gweithredu 9:</w:t>
      </w:r>
      <w:r w:rsidRPr="00E75BF2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4576E8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E75BF2">
        <w:rPr>
          <w:rFonts w:ascii="Arial" w:hAnsi="Arial" w:cs="Arial"/>
          <w:b/>
          <w:bCs/>
          <w:sz w:val="24"/>
          <w:szCs w:val="24"/>
          <w:lang w:val="cy-GB"/>
        </w:rPr>
        <w:t>Y Cadeirydd i ystyried dull templed safonol ar gyfer aelodau'r Cyngor wrth ymgysylltu ag arweinwyr polisi</w:t>
      </w:r>
    </w:p>
    <w:p w:rsidR="002E71AA" w:rsidRDefault="007B28F6" w:rsidP="0066704E">
      <w:pPr>
        <w:spacing w:after="0" w:line="240" w:lineRule="auto"/>
        <w:ind w:left="2874" w:hanging="30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Cam gweithredu 10: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66704E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SP i wahodd Mark Jones i gyfarfod nesaf y Cyngor i ddarparu'r wybodaeth ddiweddaraf am y Prosiect Dysgu Proffesiynol e-Ddysgu</w:t>
      </w:r>
    </w:p>
    <w:p w:rsidR="002E71AA" w:rsidRDefault="002E71AA" w:rsidP="002E71AA">
      <w:pPr>
        <w:spacing w:after="0" w:line="240" w:lineRule="auto"/>
        <w:ind w:left="993" w:hanging="1134"/>
        <w:rPr>
          <w:rFonts w:ascii="Arial" w:hAnsi="Arial" w:cs="Arial"/>
          <w:b/>
          <w:sz w:val="24"/>
          <w:szCs w:val="24"/>
        </w:rPr>
      </w:pPr>
    </w:p>
    <w:p w:rsidR="002E71AA" w:rsidRPr="00E75BF2" w:rsidRDefault="002E71AA" w:rsidP="002E71AA">
      <w:pPr>
        <w:spacing w:after="0" w:line="240" w:lineRule="auto"/>
        <w:ind w:left="993" w:hanging="1134"/>
        <w:rPr>
          <w:rFonts w:ascii="Arial" w:hAnsi="Arial" w:cs="Arial"/>
          <w:b/>
          <w:sz w:val="24"/>
          <w:szCs w:val="24"/>
        </w:rPr>
      </w:pPr>
    </w:p>
    <w:p w:rsidR="009B1F2F" w:rsidRDefault="007B28F6" w:rsidP="002E71AA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bCs/>
          <w:sz w:val="24"/>
          <w:szCs w:val="24"/>
          <w:lang w:val="cy-GB"/>
        </w:rPr>
        <w:t xml:space="preserve">Crynodeb o gamau gweithredu a chamau nesaf </w:t>
      </w:r>
    </w:p>
    <w:p w:rsidR="007D494A" w:rsidRDefault="007D494A" w:rsidP="007D494A">
      <w:pPr>
        <w:pStyle w:val="ParagraffRhestr"/>
        <w:rPr>
          <w:rFonts w:ascii="Arial" w:hAnsi="Arial" w:cs="Arial"/>
          <w:b/>
          <w:sz w:val="24"/>
          <w:szCs w:val="24"/>
        </w:rPr>
      </w:pPr>
    </w:p>
    <w:p w:rsidR="007D494A" w:rsidRPr="007D494A" w:rsidRDefault="007B28F6" w:rsidP="007D494A">
      <w:pPr>
        <w:pStyle w:val="ParagraffRhestr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7D494A">
        <w:rPr>
          <w:rFonts w:ascii="Arial" w:hAnsi="Arial" w:cs="Arial"/>
          <w:sz w:val="24"/>
          <w:szCs w:val="24"/>
          <w:lang w:val="cy-GB"/>
        </w:rPr>
        <w:t>Crynhowyd y trafodaethau gan y Cadeirydd a chytunwyd ar y camau gweithredu canlynol.</w:t>
      </w:r>
    </w:p>
    <w:p w:rsidR="009B1F2F" w:rsidRPr="00A16E39" w:rsidRDefault="009B1F2F" w:rsidP="009B1F2F">
      <w:pPr>
        <w:pStyle w:val="ParagraffRhestr"/>
        <w:spacing w:after="0"/>
        <w:rPr>
          <w:rFonts w:ascii="Arial" w:hAnsi="Arial" w:cs="Arial"/>
        </w:rPr>
      </w:pPr>
    </w:p>
    <w:tbl>
      <w:tblPr>
        <w:tblStyle w:val="GridTabl"/>
        <w:tblW w:w="8930" w:type="dxa"/>
        <w:tblInd w:w="704" w:type="dxa"/>
        <w:tblLook w:val="04A0" w:firstRow="1" w:lastRow="0" w:firstColumn="1" w:lastColumn="0" w:noHBand="0" w:noVBand="1"/>
      </w:tblPr>
      <w:tblGrid>
        <w:gridCol w:w="709"/>
        <w:gridCol w:w="1955"/>
        <w:gridCol w:w="6266"/>
      </w:tblGrid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Cyf</w:t>
            </w:r>
          </w:p>
        </w:tc>
        <w:tc>
          <w:tcPr>
            <w:tcW w:w="1955" w:type="dxa"/>
          </w:tcPr>
          <w:p w:rsidR="009B1F2F" w:rsidRPr="00A16E39" w:rsidRDefault="007B28F6" w:rsidP="00E75BF2">
            <w:pPr>
              <w:pStyle w:val="ParagraffRhestr"/>
              <w:ind w:left="0" w:right="175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Perchennog</w:t>
            </w:r>
          </w:p>
        </w:tc>
        <w:tc>
          <w:tcPr>
            <w:tcW w:w="6266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Cam gweithredu</w:t>
            </w:r>
          </w:p>
        </w:tc>
      </w:tr>
      <w:tr w:rsidR="00CC664B" w:rsidTr="00FC1193">
        <w:tc>
          <w:tcPr>
            <w:tcW w:w="8930" w:type="dxa"/>
            <w:gridSpan w:val="3"/>
          </w:tcPr>
          <w:p w:rsidR="00006C6E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Eitem 1 ar yr Agenda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SP</w:t>
            </w:r>
          </w:p>
        </w:tc>
        <w:tc>
          <w:tcPr>
            <w:tcW w:w="6266" w:type="dxa"/>
          </w:tcPr>
          <w:p w:rsidR="009B1F2F" w:rsidRPr="00EF399C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Creu adran ar Hwb i gyhoeddi cofnodion a phapurau cyfarfod y Cyngor Dysgu Digidol Cenedlaethol.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Pawb</w:t>
            </w:r>
          </w:p>
        </w:tc>
        <w:tc>
          <w:tcPr>
            <w:tcW w:w="6266" w:type="dxa"/>
          </w:tcPr>
          <w:p w:rsidR="009B1F2F" w:rsidRPr="00EF399C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 w:rsidRPr="00EF399C">
              <w:rPr>
                <w:rFonts w:ascii="Arial" w:hAnsi="Arial" w:cs="Arial"/>
                <w:sz w:val="24"/>
                <w:szCs w:val="24"/>
                <w:lang w:val="cy-GB"/>
              </w:rPr>
              <w:t>Aelodau'r Cyngor i ddiweddaru Gwybodaeth Bersonol neu gadarnhau'r naratif presennol.</w:t>
            </w:r>
          </w:p>
        </w:tc>
      </w:tr>
      <w:tr w:rsidR="00CC664B" w:rsidTr="00E75BF2">
        <w:tc>
          <w:tcPr>
            <w:tcW w:w="709" w:type="dxa"/>
          </w:tcPr>
          <w:p w:rsidR="00EF399C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3.</w:t>
            </w:r>
          </w:p>
        </w:tc>
        <w:tc>
          <w:tcPr>
            <w:tcW w:w="1955" w:type="dxa"/>
          </w:tcPr>
          <w:p w:rsidR="00EF399C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SP/CO</w:t>
            </w:r>
          </w:p>
        </w:tc>
        <w:tc>
          <w:tcPr>
            <w:tcW w:w="6266" w:type="dxa"/>
          </w:tcPr>
          <w:p w:rsidR="00EF399C" w:rsidRPr="00EF399C" w:rsidRDefault="007B28F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Datblygu strategaeth gyfathrebu i gefnogi rôl y Cyngor.</w:t>
            </w:r>
          </w:p>
        </w:tc>
      </w:tr>
      <w:tr w:rsidR="00CC664B" w:rsidTr="00A97124">
        <w:tc>
          <w:tcPr>
            <w:tcW w:w="8930" w:type="dxa"/>
            <w:gridSpan w:val="3"/>
          </w:tcPr>
          <w:p w:rsidR="00006C6E" w:rsidRPr="00ED72DA" w:rsidRDefault="007B28F6" w:rsidP="00006C6E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2 ar yr Agenda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Cadeirydd a CO</w:t>
            </w:r>
          </w:p>
        </w:tc>
        <w:tc>
          <w:tcPr>
            <w:tcW w:w="6266" w:type="dxa"/>
          </w:tcPr>
          <w:p w:rsidR="00ED72DA" w:rsidRPr="00ED72DA" w:rsidRDefault="007B28F6" w:rsidP="00ED7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2DA">
              <w:rPr>
                <w:rFonts w:ascii="Arial" w:hAnsi="Arial" w:cs="Arial"/>
                <w:sz w:val="24"/>
                <w:szCs w:val="24"/>
                <w:lang w:val="cy-GB"/>
              </w:rPr>
              <w:t>Diwygio'r Cylch Gorchwyl a'i ailgyflwyno i'r Cyngor.</w:t>
            </w:r>
          </w:p>
          <w:p w:rsidR="009B1F2F" w:rsidRPr="00ED72DA" w:rsidRDefault="009B1F2F" w:rsidP="001E0A72">
            <w:pPr>
              <w:pStyle w:val="ParagraffRhestr"/>
              <w:ind w:left="0"/>
              <w:rPr>
                <w:rFonts w:ascii="Arial" w:hAnsi="Arial" w:cs="Arial"/>
              </w:rPr>
            </w:pPr>
          </w:p>
        </w:tc>
      </w:tr>
      <w:tr w:rsidR="00CC664B" w:rsidTr="00DF3A86">
        <w:tc>
          <w:tcPr>
            <w:tcW w:w="8930" w:type="dxa"/>
            <w:gridSpan w:val="3"/>
          </w:tcPr>
          <w:p w:rsidR="00006C6E" w:rsidRDefault="007B28F6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3 ar yr Agenda</w:t>
            </w:r>
          </w:p>
          <w:p w:rsidR="006B628B" w:rsidRPr="00ED72DA" w:rsidRDefault="006B628B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SP/CO/KP</w:t>
            </w:r>
          </w:p>
        </w:tc>
        <w:tc>
          <w:tcPr>
            <w:tcW w:w="6266" w:type="dxa"/>
          </w:tcPr>
          <w:p w:rsidR="009B1F2F" w:rsidRPr="00ED72DA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  <w:lang w:val="cy-GB"/>
              </w:rPr>
              <w:t>KP i sicrhau bod y Pasbort Dysgu Proffesiynol (PLP) ar gael i aelodau'r Cyngor.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6.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GB</w:t>
            </w:r>
          </w:p>
        </w:tc>
        <w:tc>
          <w:tcPr>
            <w:tcW w:w="6266" w:type="dxa"/>
          </w:tcPr>
          <w:p w:rsidR="009B1F2F" w:rsidRPr="00ED72DA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  <w:lang w:val="cy-GB"/>
              </w:rPr>
              <w:t>Dosbarthu'r ddolen i BERA.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7.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GB</w:t>
            </w:r>
          </w:p>
        </w:tc>
        <w:tc>
          <w:tcPr>
            <w:tcW w:w="6266" w:type="dxa"/>
          </w:tcPr>
          <w:p w:rsidR="009B1F2F" w:rsidRPr="00ED72DA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  <w:lang w:val="cy-GB"/>
              </w:rPr>
              <w:t xml:space="preserve">Awgrymu ymgeiswyr posibl ar gyfer y Grŵp Cyfeirio </w:t>
            </w:r>
            <w:r w:rsidRPr="00ED72DA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Rhithwir Addysgeg.</w:t>
            </w:r>
          </w:p>
        </w:tc>
      </w:tr>
      <w:tr w:rsidR="00CC664B" w:rsidTr="00E75BF2">
        <w:tc>
          <w:tcPr>
            <w:tcW w:w="709" w:type="dxa"/>
          </w:tcPr>
          <w:p w:rsidR="005230C8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8.</w:t>
            </w:r>
          </w:p>
        </w:tc>
        <w:tc>
          <w:tcPr>
            <w:tcW w:w="1955" w:type="dxa"/>
          </w:tcPr>
          <w:p w:rsidR="005230C8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CB/KP</w:t>
            </w:r>
          </w:p>
        </w:tc>
        <w:tc>
          <w:tcPr>
            <w:tcW w:w="6266" w:type="dxa"/>
          </w:tcPr>
          <w:p w:rsidR="005230C8" w:rsidRPr="005230C8" w:rsidRDefault="007B28F6" w:rsidP="001E0A72">
            <w:pPr>
              <w:pStyle w:val="ParagraffRhestr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Darparu manylion cyswllt arweinwyr polisi ar gyfer aelodau'r Cyngor.</w:t>
            </w:r>
          </w:p>
        </w:tc>
      </w:tr>
      <w:tr w:rsidR="00CC664B" w:rsidTr="00AD4A4F">
        <w:tc>
          <w:tcPr>
            <w:tcW w:w="8930" w:type="dxa"/>
            <w:gridSpan w:val="3"/>
          </w:tcPr>
          <w:p w:rsidR="006B628B" w:rsidRDefault="007B28F6" w:rsidP="006B628B">
            <w:pPr>
              <w:pStyle w:val="ParagraffRhestr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4 ar yr Agenda</w:t>
            </w:r>
          </w:p>
        </w:tc>
      </w:tr>
      <w:tr w:rsidR="00CC664B" w:rsidTr="00E75BF2">
        <w:tc>
          <w:tcPr>
            <w:tcW w:w="709" w:type="dxa"/>
          </w:tcPr>
          <w:p w:rsidR="009B1F2F" w:rsidRPr="00A16E39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9.</w:t>
            </w:r>
          </w:p>
        </w:tc>
        <w:tc>
          <w:tcPr>
            <w:tcW w:w="1955" w:type="dxa"/>
          </w:tcPr>
          <w:p w:rsidR="009B1F2F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Cadeirydd</w:t>
            </w:r>
          </w:p>
        </w:tc>
        <w:tc>
          <w:tcPr>
            <w:tcW w:w="6266" w:type="dxa"/>
          </w:tcPr>
          <w:p w:rsidR="009B1F2F" w:rsidRPr="00ED72DA" w:rsidRDefault="007B28F6" w:rsidP="001E0A72">
            <w:pPr>
              <w:pStyle w:val="ParagraffRhest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Ystyried dull templed safonol fel bod aelodau'r Cyngor yn gallu ymgysylltu ag arweinwyr polisi.</w:t>
            </w:r>
          </w:p>
        </w:tc>
      </w:tr>
      <w:tr w:rsidR="00CC664B" w:rsidTr="00E75BF2">
        <w:tc>
          <w:tcPr>
            <w:tcW w:w="709" w:type="dxa"/>
          </w:tcPr>
          <w:p w:rsidR="00ED72DA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10.</w:t>
            </w:r>
          </w:p>
        </w:tc>
        <w:tc>
          <w:tcPr>
            <w:tcW w:w="1955" w:type="dxa"/>
          </w:tcPr>
          <w:p w:rsidR="00ED72DA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SP</w:t>
            </w:r>
          </w:p>
        </w:tc>
        <w:tc>
          <w:tcPr>
            <w:tcW w:w="6266" w:type="dxa"/>
          </w:tcPr>
          <w:p w:rsidR="00ED72DA" w:rsidRPr="00D41436" w:rsidRDefault="007B28F6" w:rsidP="00D4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SP i wahodd Mark Jones i gyfarfod nesaf y Cyngor i ddarparu'r wybodaeth ddiweddaraf am y Prosiect Dysgu Proffesiynol e-Ddysgu.</w:t>
            </w:r>
          </w:p>
        </w:tc>
      </w:tr>
      <w:tr w:rsidR="00CC664B" w:rsidTr="00680A5F">
        <w:tc>
          <w:tcPr>
            <w:tcW w:w="8930" w:type="dxa"/>
            <w:gridSpan w:val="3"/>
          </w:tcPr>
          <w:p w:rsidR="006B628B" w:rsidRPr="00D41436" w:rsidRDefault="007B28F6" w:rsidP="006B6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Eitem 6 ar yr Agenda</w:t>
            </w:r>
          </w:p>
        </w:tc>
      </w:tr>
      <w:tr w:rsidR="00CC664B" w:rsidTr="00E75BF2">
        <w:tc>
          <w:tcPr>
            <w:tcW w:w="709" w:type="dxa"/>
          </w:tcPr>
          <w:p w:rsidR="00D41436" w:rsidRDefault="007B28F6" w:rsidP="00E75BF2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11.</w:t>
            </w:r>
          </w:p>
        </w:tc>
        <w:tc>
          <w:tcPr>
            <w:tcW w:w="1955" w:type="dxa"/>
          </w:tcPr>
          <w:p w:rsidR="00D41436" w:rsidRDefault="007B28F6" w:rsidP="007A0CD8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SP</w:t>
            </w:r>
          </w:p>
        </w:tc>
        <w:tc>
          <w:tcPr>
            <w:tcW w:w="6266" w:type="dxa"/>
          </w:tcPr>
          <w:p w:rsidR="00D41436" w:rsidRPr="00D41436" w:rsidRDefault="007B28F6" w:rsidP="00D4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Creu adran yn Microsoft TEAMs a rhannu manylion gydag aelodau'r Cyngor.</w:t>
            </w:r>
          </w:p>
        </w:tc>
      </w:tr>
      <w:tr w:rsidR="00CC664B" w:rsidTr="00E75BF2">
        <w:tc>
          <w:tcPr>
            <w:tcW w:w="709" w:type="dxa"/>
          </w:tcPr>
          <w:p w:rsidR="00ED72DA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12.</w:t>
            </w:r>
          </w:p>
        </w:tc>
        <w:tc>
          <w:tcPr>
            <w:tcW w:w="1955" w:type="dxa"/>
          </w:tcPr>
          <w:p w:rsidR="00ED72DA" w:rsidRPr="00A16E39" w:rsidRDefault="007B28F6" w:rsidP="00ED72DA">
            <w:pPr>
              <w:pStyle w:val="ParagraffRhest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Pawb</w:t>
            </w:r>
          </w:p>
        </w:tc>
        <w:tc>
          <w:tcPr>
            <w:tcW w:w="6266" w:type="dxa"/>
          </w:tcPr>
          <w:p w:rsidR="00ED72DA" w:rsidRPr="00ED72DA" w:rsidRDefault="007B28F6" w:rsidP="00ED72DA">
            <w:pPr>
              <w:pStyle w:val="ParagraffRhest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Aelodau i ddarparu diweddariad ysgrifenedig erbyn hanner tymor y gwanwyn.</w:t>
            </w:r>
          </w:p>
        </w:tc>
      </w:tr>
    </w:tbl>
    <w:p w:rsidR="00191371" w:rsidRDefault="00191371" w:rsidP="0019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371" w:rsidRPr="00191371" w:rsidRDefault="00191371" w:rsidP="0019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12" w:rsidRDefault="007B28F6" w:rsidP="00F25640">
      <w:pPr>
        <w:pStyle w:val="ParagraffRhestr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Unrhyw Fater Arall</w:t>
      </w:r>
    </w:p>
    <w:p w:rsidR="0055413E" w:rsidRDefault="0055413E" w:rsidP="0055413E">
      <w:pPr>
        <w:pStyle w:val="ParagraffRhest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1436" w:rsidRDefault="007B28F6" w:rsidP="005D6683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Cytunwyd y byddai'r aelodau'n darparu diweddariad am eu ffrydiau gwaith perthnasol cyn hanner tymor y gwanwyn.</w:t>
      </w:r>
    </w:p>
    <w:p w:rsidR="00D41436" w:rsidRDefault="00D41436" w:rsidP="00D41436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5D6683" w:rsidRDefault="007B28F6" w:rsidP="005D6683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Cytunwyd i greu adran ar Microsoft TEAMS ar Hwb er mwyn rhannu holl bapurau/agendâu cyfarfodydd yn y dyfodol.</w:t>
      </w:r>
    </w:p>
    <w:p w:rsidR="005D6683" w:rsidRPr="00D41436" w:rsidRDefault="005D6683" w:rsidP="00D414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0D9" w:rsidRPr="0055413E" w:rsidRDefault="007B28F6" w:rsidP="004530D9">
      <w:pPr>
        <w:pStyle w:val="ParagraffRhestr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55413E">
        <w:rPr>
          <w:rFonts w:ascii="Arial" w:hAnsi="Arial" w:cs="Arial"/>
          <w:sz w:val="24"/>
          <w:szCs w:val="24"/>
          <w:lang w:val="cy-GB"/>
        </w:rPr>
        <w:t>Blaen</w:t>
      </w:r>
      <w:r w:rsidR="0066704E">
        <w:rPr>
          <w:rFonts w:ascii="Arial" w:hAnsi="Arial" w:cs="Arial"/>
          <w:sz w:val="24"/>
          <w:szCs w:val="24"/>
          <w:lang w:val="cy-GB"/>
        </w:rPr>
        <w:t xml:space="preserve">raglen </w:t>
      </w:r>
      <w:r w:rsidRPr="0055413E">
        <w:rPr>
          <w:rFonts w:ascii="Arial" w:hAnsi="Arial" w:cs="Arial"/>
          <w:sz w:val="24"/>
          <w:szCs w:val="24"/>
          <w:lang w:val="cy-GB"/>
        </w:rPr>
        <w:t>cyfarfodydd</w:t>
      </w:r>
    </w:p>
    <w:p w:rsidR="004530D9" w:rsidRDefault="004530D9" w:rsidP="004530D9">
      <w:pPr>
        <w:spacing w:after="0"/>
        <w:rPr>
          <w:rFonts w:ascii="Arial" w:hAnsi="Arial" w:cs="Arial"/>
        </w:rPr>
      </w:pPr>
    </w:p>
    <w:tbl>
      <w:tblPr>
        <w:tblStyle w:val="GridTabl"/>
        <w:tblW w:w="9016" w:type="dxa"/>
        <w:tblInd w:w="725" w:type="dxa"/>
        <w:tblLook w:val="04A0" w:firstRow="1" w:lastRow="0" w:firstColumn="1" w:lastColumn="0" w:noHBand="0" w:noVBand="1"/>
      </w:tblPr>
      <w:tblGrid>
        <w:gridCol w:w="2389"/>
        <w:gridCol w:w="6627"/>
      </w:tblGrid>
      <w:tr w:rsidR="00CC664B" w:rsidTr="00191371">
        <w:tc>
          <w:tcPr>
            <w:tcW w:w="2389" w:type="dxa"/>
          </w:tcPr>
          <w:p w:rsidR="004530D9" w:rsidRPr="004530D9" w:rsidRDefault="007B28F6" w:rsidP="004530D9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1" w:name="cysill"/>
            <w:bookmarkEnd w:id="1"/>
            <w:r w:rsidRPr="004530D9">
              <w:rPr>
                <w:rFonts w:ascii="Arial" w:hAnsi="Arial" w:cs="Arial"/>
                <w:b/>
                <w:bCs/>
                <w:lang w:val="cy-GB"/>
              </w:rPr>
              <w:t>Dyddiad</w:t>
            </w:r>
          </w:p>
        </w:tc>
        <w:tc>
          <w:tcPr>
            <w:tcW w:w="6627" w:type="dxa"/>
          </w:tcPr>
          <w:p w:rsidR="004530D9" w:rsidRPr="004530D9" w:rsidRDefault="007B28F6" w:rsidP="004530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30D9">
              <w:rPr>
                <w:rFonts w:ascii="Arial" w:hAnsi="Arial" w:cs="Arial"/>
                <w:b/>
                <w:bCs/>
                <w:lang w:val="cy-GB"/>
              </w:rPr>
              <w:t>Lleoliad</w:t>
            </w:r>
          </w:p>
        </w:tc>
      </w:tr>
      <w:tr w:rsidR="00CC664B" w:rsidTr="00191371">
        <w:tc>
          <w:tcPr>
            <w:tcW w:w="2389" w:type="dxa"/>
          </w:tcPr>
          <w:p w:rsidR="004530D9" w:rsidRDefault="007B28F6" w:rsidP="005541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23 Mawrth 2020</w:t>
            </w:r>
          </w:p>
        </w:tc>
        <w:tc>
          <w:tcPr>
            <w:tcW w:w="6627" w:type="dxa"/>
          </w:tcPr>
          <w:p w:rsidR="004530D9" w:rsidRDefault="007B28F6" w:rsidP="004530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Ysgol y Deri</w:t>
            </w:r>
          </w:p>
        </w:tc>
      </w:tr>
      <w:tr w:rsidR="00CC664B" w:rsidTr="00191371">
        <w:tc>
          <w:tcPr>
            <w:tcW w:w="2389" w:type="dxa"/>
          </w:tcPr>
          <w:p w:rsidR="004530D9" w:rsidRDefault="007B28F6" w:rsidP="005541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29 Mehefin 2020</w:t>
            </w:r>
          </w:p>
        </w:tc>
        <w:tc>
          <w:tcPr>
            <w:tcW w:w="6627" w:type="dxa"/>
          </w:tcPr>
          <w:p w:rsidR="004530D9" w:rsidRDefault="007B28F6" w:rsidP="004530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Swyddfeydd Llywodraeth Cymru, Penlle'r-gaer</w:t>
            </w:r>
          </w:p>
        </w:tc>
      </w:tr>
    </w:tbl>
    <w:p w:rsidR="004530D9" w:rsidRDefault="004530D9" w:rsidP="004530D9">
      <w:pPr>
        <w:spacing w:after="0"/>
        <w:rPr>
          <w:rFonts w:ascii="Arial" w:hAnsi="Arial" w:cs="Arial"/>
        </w:rPr>
      </w:pPr>
    </w:p>
    <w:p w:rsidR="00D41436" w:rsidRPr="007B28F6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 11: </w:t>
      </w:r>
      <w:r w:rsidR="0066704E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SP i greu adran yn Microsoft TEAMs a rhannu manylion gydag aelodau'r Cyngor</w:t>
      </w:r>
    </w:p>
    <w:p w:rsidR="00D41436" w:rsidRPr="00384B5E" w:rsidRDefault="00D41436" w:rsidP="00D41436">
      <w:pPr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:rsidR="000C6CDF" w:rsidRDefault="007B28F6" w:rsidP="0066704E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Cam gweithredu 12: </w:t>
      </w:r>
      <w:r w:rsidR="0066704E"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>Aelodau i ddarparu diweddariad ysgrifenedig erbyn hanner tymor y gwanwyn</w:t>
      </w:r>
    </w:p>
    <w:sectPr w:rsidR="000C6CDF" w:rsidSect="00CC6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64"/>
    <w:multiLevelType w:val="hybridMultilevel"/>
    <w:tmpl w:val="3D44ECD4"/>
    <w:lvl w:ilvl="0" w:tplc="F27A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CD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63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2A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AA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41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4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E3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F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943B0"/>
    <w:multiLevelType w:val="hybridMultilevel"/>
    <w:tmpl w:val="F81262F6"/>
    <w:lvl w:ilvl="0" w:tplc="82A2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E4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0F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E5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AA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D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A7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D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2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A15"/>
    <w:multiLevelType w:val="multilevel"/>
    <w:tmpl w:val="75EE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CA7B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B79FA"/>
    <w:multiLevelType w:val="hybridMultilevel"/>
    <w:tmpl w:val="6AE2E474"/>
    <w:lvl w:ilvl="0" w:tplc="DE2CC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69048" w:tentative="1">
      <w:start w:val="1"/>
      <w:numFmt w:val="lowerLetter"/>
      <w:lvlText w:val="%2."/>
      <w:lvlJc w:val="left"/>
      <w:pPr>
        <w:ind w:left="1440" w:hanging="360"/>
      </w:pPr>
    </w:lvl>
    <w:lvl w:ilvl="2" w:tplc="AA70206C" w:tentative="1">
      <w:start w:val="1"/>
      <w:numFmt w:val="lowerRoman"/>
      <w:lvlText w:val="%3."/>
      <w:lvlJc w:val="right"/>
      <w:pPr>
        <w:ind w:left="2160" w:hanging="180"/>
      </w:pPr>
    </w:lvl>
    <w:lvl w:ilvl="3" w:tplc="55B2254E" w:tentative="1">
      <w:start w:val="1"/>
      <w:numFmt w:val="decimal"/>
      <w:lvlText w:val="%4."/>
      <w:lvlJc w:val="left"/>
      <w:pPr>
        <w:ind w:left="2880" w:hanging="360"/>
      </w:pPr>
    </w:lvl>
    <w:lvl w:ilvl="4" w:tplc="70D0673C" w:tentative="1">
      <w:start w:val="1"/>
      <w:numFmt w:val="lowerLetter"/>
      <w:lvlText w:val="%5."/>
      <w:lvlJc w:val="left"/>
      <w:pPr>
        <w:ind w:left="3600" w:hanging="360"/>
      </w:pPr>
    </w:lvl>
    <w:lvl w:ilvl="5" w:tplc="E454F4F0" w:tentative="1">
      <w:start w:val="1"/>
      <w:numFmt w:val="lowerRoman"/>
      <w:lvlText w:val="%6."/>
      <w:lvlJc w:val="right"/>
      <w:pPr>
        <w:ind w:left="4320" w:hanging="180"/>
      </w:pPr>
    </w:lvl>
    <w:lvl w:ilvl="6" w:tplc="5B0AE8F4" w:tentative="1">
      <w:start w:val="1"/>
      <w:numFmt w:val="decimal"/>
      <w:lvlText w:val="%7."/>
      <w:lvlJc w:val="left"/>
      <w:pPr>
        <w:ind w:left="5040" w:hanging="360"/>
      </w:pPr>
    </w:lvl>
    <w:lvl w:ilvl="7" w:tplc="8590796E" w:tentative="1">
      <w:start w:val="1"/>
      <w:numFmt w:val="lowerLetter"/>
      <w:lvlText w:val="%8."/>
      <w:lvlJc w:val="left"/>
      <w:pPr>
        <w:ind w:left="5760" w:hanging="360"/>
      </w:pPr>
    </w:lvl>
    <w:lvl w:ilvl="8" w:tplc="171E5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7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E41BC4"/>
    <w:multiLevelType w:val="hybridMultilevel"/>
    <w:tmpl w:val="BDBAFF8C"/>
    <w:lvl w:ilvl="0" w:tplc="02FE20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D86B1F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F24C3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67A9D8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3CAE9E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1AC0E8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0EBC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57470E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B16BD4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97F39"/>
    <w:multiLevelType w:val="multilevel"/>
    <w:tmpl w:val="B02AE0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E26B0C"/>
    <w:multiLevelType w:val="hybridMultilevel"/>
    <w:tmpl w:val="EE9C84D8"/>
    <w:lvl w:ilvl="0" w:tplc="328EC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9A54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DABF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549C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A48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B0CD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A250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404A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90DE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A4D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6D7565"/>
    <w:multiLevelType w:val="hybridMultilevel"/>
    <w:tmpl w:val="BE2EA244"/>
    <w:lvl w:ilvl="0" w:tplc="2D22B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EB846" w:tentative="1">
      <w:start w:val="1"/>
      <w:numFmt w:val="lowerLetter"/>
      <w:lvlText w:val="%2."/>
      <w:lvlJc w:val="left"/>
      <w:pPr>
        <w:ind w:left="1440" w:hanging="360"/>
      </w:pPr>
    </w:lvl>
    <w:lvl w:ilvl="2" w:tplc="EA30F380" w:tentative="1">
      <w:start w:val="1"/>
      <w:numFmt w:val="lowerRoman"/>
      <w:lvlText w:val="%3."/>
      <w:lvlJc w:val="right"/>
      <w:pPr>
        <w:ind w:left="2160" w:hanging="180"/>
      </w:pPr>
    </w:lvl>
    <w:lvl w:ilvl="3" w:tplc="1CC2BEB4" w:tentative="1">
      <w:start w:val="1"/>
      <w:numFmt w:val="decimal"/>
      <w:lvlText w:val="%4."/>
      <w:lvlJc w:val="left"/>
      <w:pPr>
        <w:ind w:left="2880" w:hanging="360"/>
      </w:pPr>
    </w:lvl>
    <w:lvl w:ilvl="4" w:tplc="9F505532" w:tentative="1">
      <w:start w:val="1"/>
      <w:numFmt w:val="lowerLetter"/>
      <w:lvlText w:val="%5."/>
      <w:lvlJc w:val="left"/>
      <w:pPr>
        <w:ind w:left="3600" w:hanging="360"/>
      </w:pPr>
    </w:lvl>
    <w:lvl w:ilvl="5" w:tplc="CE4CD530" w:tentative="1">
      <w:start w:val="1"/>
      <w:numFmt w:val="lowerRoman"/>
      <w:lvlText w:val="%6."/>
      <w:lvlJc w:val="right"/>
      <w:pPr>
        <w:ind w:left="4320" w:hanging="180"/>
      </w:pPr>
    </w:lvl>
    <w:lvl w:ilvl="6" w:tplc="23C6B470" w:tentative="1">
      <w:start w:val="1"/>
      <w:numFmt w:val="decimal"/>
      <w:lvlText w:val="%7."/>
      <w:lvlJc w:val="left"/>
      <w:pPr>
        <w:ind w:left="5040" w:hanging="360"/>
      </w:pPr>
    </w:lvl>
    <w:lvl w:ilvl="7" w:tplc="BEB0FC3A" w:tentative="1">
      <w:start w:val="1"/>
      <w:numFmt w:val="lowerLetter"/>
      <w:lvlText w:val="%8."/>
      <w:lvlJc w:val="left"/>
      <w:pPr>
        <w:ind w:left="5760" w:hanging="360"/>
      </w:pPr>
    </w:lvl>
    <w:lvl w:ilvl="8" w:tplc="F4E6C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2D9C"/>
    <w:multiLevelType w:val="multilevel"/>
    <w:tmpl w:val="CA78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E1658D"/>
    <w:multiLevelType w:val="multilevel"/>
    <w:tmpl w:val="C75A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AE3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A2"/>
    <w:rsid w:val="00006C6E"/>
    <w:rsid w:val="00006E73"/>
    <w:rsid w:val="0001312F"/>
    <w:rsid w:val="00070789"/>
    <w:rsid w:val="000A70EB"/>
    <w:rsid w:val="000C6CDF"/>
    <w:rsid w:val="000F725D"/>
    <w:rsid w:val="001507D8"/>
    <w:rsid w:val="00191371"/>
    <w:rsid w:val="00193700"/>
    <w:rsid w:val="001E0A72"/>
    <w:rsid w:val="001F5C94"/>
    <w:rsid w:val="00215A46"/>
    <w:rsid w:val="002C3407"/>
    <w:rsid w:val="002D76E5"/>
    <w:rsid w:val="002E0AA2"/>
    <w:rsid w:val="002E71AA"/>
    <w:rsid w:val="003367CB"/>
    <w:rsid w:val="00340616"/>
    <w:rsid w:val="00384B5E"/>
    <w:rsid w:val="003C6BE6"/>
    <w:rsid w:val="00404DAC"/>
    <w:rsid w:val="004530D9"/>
    <w:rsid w:val="004576E8"/>
    <w:rsid w:val="004B3592"/>
    <w:rsid w:val="004D2429"/>
    <w:rsid w:val="004F14CA"/>
    <w:rsid w:val="00504AAA"/>
    <w:rsid w:val="005230C8"/>
    <w:rsid w:val="0055413E"/>
    <w:rsid w:val="005865E1"/>
    <w:rsid w:val="005A3679"/>
    <w:rsid w:val="005B154F"/>
    <w:rsid w:val="005C6BFA"/>
    <w:rsid w:val="005D6683"/>
    <w:rsid w:val="005E4A50"/>
    <w:rsid w:val="006219E3"/>
    <w:rsid w:val="0064023F"/>
    <w:rsid w:val="0066704E"/>
    <w:rsid w:val="006B628B"/>
    <w:rsid w:val="006B6319"/>
    <w:rsid w:val="006C7DDB"/>
    <w:rsid w:val="00752C8B"/>
    <w:rsid w:val="007A0CA9"/>
    <w:rsid w:val="007A0CD8"/>
    <w:rsid w:val="007A50A3"/>
    <w:rsid w:val="007B28F6"/>
    <w:rsid w:val="007D113D"/>
    <w:rsid w:val="007D494A"/>
    <w:rsid w:val="007D6F7F"/>
    <w:rsid w:val="0081535C"/>
    <w:rsid w:val="008B7F82"/>
    <w:rsid w:val="008C3351"/>
    <w:rsid w:val="008D11EE"/>
    <w:rsid w:val="00951583"/>
    <w:rsid w:val="0095296A"/>
    <w:rsid w:val="009544BC"/>
    <w:rsid w:val="009B0EC2"/>
    <w:rsid w:val="009B1F2F"/>
    <w:rsid w:val="009C56C7"/>
    <w:rsid w:val="00A16E39"/>
    <w:rsid w:val="00A36512"/>
    <w:rsid w:val="00A55CF3"/>
    <w:rsid w:val="00A60240"/>
    <w:rsid w:val="00A9038F"/>
    <w:rsid w:val="00AB10B4"/>
    <w:rsid w:val="00AC7408"/>
    <w:rsid w:val="00AD3926"/>
    <w:rsid w:val="00B3767B"/>
    <w:rsid w:val="00B45680"/>
    <w:rsid w:val="00B56AC9"/>
    <w:rsid w:val="00B6069E"/>
    <w:rsid w:val="00B64FA2"/>
    <w:rsid w:val="00BA2D56"/>
    <w:rsid w:val="00BF79C4"/>
    <w:rsid w:val="00C260E1"/>
    <w:rsid w:val="00C61FAA"/>
    <w:rsid w:val="00C65264"/>
    <w:rsid w:val="00CC664B"/>
    <w:rsid w:val="00CD1531"/>
    <w:rsid w:val="00D06BB7"/>
    <w:rsid w:val="00D27552"/>
    <w:rsid w:val="00D41436"/>
    <w:rsid w:val="00D44507"/>
    <w:rsid w:val="00D73721"/>
    <w:rsid w:val="00D76558"/>
    <w:rsid w:val="00D771C8"/>
    <w:rsid w:val="00DA7FE9"/>
    <w:rsid w:val="00DB7EF9"/>
    <w:rsid w:val="00E02BA3"/>
    <w:rsid w:val="00E06BCE"/>
    <w:rsid w:val="00E123F1"/>
    <w:rsid w:val="00E26711"/>
    <w:rsid w:val="00E64399"/>
    <w:rsid w:val="00E75BF2"/>
    <w:rsid w:val="00EC4D7A"/>
    <w:rsid w:val="00ED2E4E"/>
    <w:rsid w:val="00ED72DA"/>
    <w:rsid w:val="00EE6402"/>
    <w:rsid w:val="00EF399C"/>
    <w:rsid w:val="00F25640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D12DF"/>
  <w15:docId w15:val="{9A8A9EEA-9A7D-4768-8B36-20255B0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12"/>
    <w:pPr>
      <w:spacing w:after="200" w:line="276" w:lineRule="auto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D3926"/>
    <w:pPr>
      <w:ind w:left="720"/>
      <w:contextualSpacing/>
    </w:pPr>
  </w:style>
  <w:style w:type="table" w:styleId="GridTabl">
    <w:name w:val="Table Grid"/>
    <w:basedOn w:val="TablNormal"/>
    <w:uiPriority w:val="59"/>
    <w:rsid w:val="000C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4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40616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7D6F7F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7D6F7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7D6F7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7D6F7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D6F7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D6F7F"/>
    <w:rPr>
      <w:b/>
      <w:bCs/>
      <w:sz w:val="20"/>
      <w:szCs w:val="20"/>
    </w:rPr>
  </w:style>
  <w:style w:type="character" w:styleId="SnhebeiDdatrys">
    <w:name w:val="Unresolved Mention"/>
    <w:basedOn w:val="FfontParagraffDdiofyn"/>
    <w:uiPriority w:val="99"/>
    <w:semiHidden/>
    <w:unhideWhenUsed/>
    <w:rsid w:val="0045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99bd49c9f9734a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A31546353</value>
    </field>
    <field name="Objective-Title">
      <value order="0">NDLC4-01 - Minutes (11 December 2019) (w)</value>
    </field>
    <field name="Objective-Description">
      <value order="0"/>
    </field>
    <field name="Objective-CreationStamp">
      <value order="0">2020-09-23T18:57:27Z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2020-09-23T19:06:04Z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alue>
    </field>
    <field name="Objective-Parent">
      <value order="0">NDLC4 - Meeting 01 Papers</value>
    </field>
    <field name="Objective-State">
      <value order="0">Being Drafted</value>
    </field>
    <field name="Objective-VersionId">
      <value order="0">vA62717072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9945EE3-AB47-4BBA-BB1B-28DAFEF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Stephen (EPS – Digital and Strategic Comms)</dc:creator>
  <cp:lastModifiedBy>Lowri Edwards</cp:lastModifiedBy>
  <cp:revision>51</cp:revision>
  <cp:lastPrinted>2019-12-18T08:58:00Z</cp:lastPrinted>
  <dcterms:created xsi:type="dcterms:W3CDTF">2019-12-12T08:29:00Z</dcterms:created>
  <dcterms:modified xsi:type="dcterms:W3CDTF">2020-09-23T11:52:00Z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2020-09-23T18:57:27Z</vt:filetime>
  </property>
  <property fmtid="{D5CDD505-2E9C-101B-9397-08002B2CF9AE}" pid="8" name="Objective-Date Acquired">
    <vt:filetime>2020-09-22T23:00:00Z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>qA1285189</vt:lpwstr>
  </property>
  <property fmtid="{D5CDD505-2E9C-101B-9397-08002B2CF9AE}" pid="12" name="Objective-Id">
    <vt:lpwstr>A31546353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2020-09-23T19:06:04Z</vt:filetime>
  </property>
  <property fmtid="{D5CDD505-2E9C-101B-9397-08002B2CF9AE}" pid="17" name="Objective-Official Translation">
    <vt:lpwstr/>
  </property>
  <property fmtid="{D5CDD505-2E9C-101B-9397-08002B2CF9AE}" pid="18" name="Objective-Owner">
    <vt:lpwstr>Page, Stephen (EPS - Digital Learning Division)</vt:lpwstr>
  </property>
  <property fmtid="{D5CDD505-2E9C-101B-9397-08002B2CF9AE}" pid="19" name="Objective-Parent">
    <vt:lpwstr>NDLC4 - Meeting 01 Papers</vt:lpwstr>
  </property>
  <property fmtid="{D5CDD505-2E9C-101B-9397-08002B2CF9AE}" pid="20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NDLC4-01 - Minutes (11 December 2019) (w)</vt:lpwstr>
  </property>
  <property fmtid="{D5CDD505-2E9C-101B-9397-08002B2CF9AE}" pid="23" name="Objective-Version">
    <vt:lpwstr>0.1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vA62717072</vt:lpwstr>
  </property>
  <property fmtid="{D5CDD505-2E9C-101B-9397-08002B2CF9AE}" pid="26" name="Objective-VersionNumber">
    <vt:r8>1</vt:r8>
  </property>
  <property fmtid="{D5CDD505-2E9C-101B-9397-08002B2CF9AE}" pid="27" name="Objective-What to Keep">
    <vt:lpwstr>No</vt:lpwstr>
  </property>
</Properties>
</file>